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4DD8" w14:textId="376BF7F2" w:rsidR="00152C1B" w:rsidRDefault="00EB67F0" w:rsidP="00EB67F0">
      <w:pPr>
        <w:jc w:val="center"/>
        <w:rPr>
          <w:color w:val="79BA2A"/>
          <w:sz w:val="48"/>
          <w:szCs w:val="48"/>
        </w:rPr>
      </w:pPr>
      <w:r>
        <w:rPr>
          <w:color w:val="79BA2A"/>
          <w:sz w:val="48"/>
          <w:szCs w:val="48"/>
        </w:rPr>
        <w:softHyphen/>
      </w:r>
      <w:r w:rsidR="00235C8B">
        <w:rPr>
          <w:color w:val="79BA2A"/>
          <w:sz w:val="48"/>
          <w:szCs w:val="48"/>
        </w:rPr>
        <w:softHyphen/>
      </w:r>
      <w:r w:rsidR="00235C8B">
        <w:rPr>
          <w:color w:val="79BA2A"/>
          <w:sz w:val="48"/>
          <w:szCs w:val="48"/>
        </w:rPr>
        <w:softHyphen/>
      </w:r>
      <w:r w:rsidR="00235C8B">
        <w:rPr>
          <w:color w:val="79BA2A"/>
          <w:sz w:val="48"/>
          <w:szCs w:val="48"/>
        </w:rPr>
        <w:softHyphen/>
      </w:r>
      <w:r w:rsidR="00235C8B">
        <w:rPr>
          <w:color w:val="79BA2A"/>
          <w:sz w:val="48"/>
          <w:szCs w:val="48"/>
        </w:rPr>
        <w:softHyphen/>
      </w:r>
    </w:p>
    <w:p w14:paraId="24FE086F" w14:textId="1AF29CC1" w:rsidR="00C17E03" w:rsidRPr="00EB67F0" w:rsidRDefault="0041078D" w:rsidP="00EB67F0">
      <w:pPr>
        <w:spacing w:after="360" w:line="240" w:lineRule="auto"/>
        <w:jc w:val="center"/>
        <w:rPr>
          <w:rFonts w:eastAsiaTheme="majorEastAsia" w:cstheme="majorBidi"/>
          <w:b/>
          <w:iCs/>
          <w:color w:val="FFFFFF" w:themeColor="background1"/>
          <w:sz w:val="72"/>
          <w:szCs w:val="72"/>
        </w:rPr>
      </w:pPr>
      <w:r>
        <w:rPr>
          <w:rFonts w:eastAsiaTheme="majorEastAsia" w:cstheme="majorBidi"/>
          <w:b/>
          <w:iCs/>
          <w:color w:val="FFFFFF" w:themeColor="background1"/>
          <w:sz w:val="72"/>
          <w:szCs w:val="72"/>
        </w:rPr>
        <w:t>Recycling Infrastructure Grants</w:t>
      </w:r>
    </w:p>
    <w:p w14:paraId="5F2D63DF" w14:textId="77777777" w:rsidR="00EB67F0" w:rsidRPr="00EB67F0" w:rsidRDefault="00EB67F0" w:rsidP="00EB67F0">
      <w:pPr>
        <w:spacing w:after="360" w:line="240" w:lineRule="auto"/>
        <w:jc w:val="center"/>
        <w:rPr>
          <w:rFonts w:eastAsiaTheme="majorEastAsia" w:cstheme="majorBidi"/>
          <w:b/>
          <w:i/>
          <w:color w:val="FFFFFF" w:themeColor="background1"/>
          <w:sz w:val="72"/>
          <w:szCs w:val="72"/>
        </w:rPr>
      </w:pPr>
    </w:p>
    <w:p w14:paraId="4903AF26" w14:textId="77777777" w:rsidR="00EB67F0" w:rsidRDefault="00EB67F0" w:rsidP="00EB67F0">
      <w:pPr>
        <w:spacing w:before="360" w:after="360" w:line="240" w:lineRule="auto"/>
        <w:jc w:val="center"/>
        <w:rPr>
          <w:rFonts w:cstheme="minorHAnsi"/>
          <w:i/>
          <w:color w:val="FFFFFF" w:themeColor="background1"/>
          <w:sz w:val="40"/>
          <w:szCs w:val="40"/>
        </w:rPr>
      </w:pPr>
    </w:p>
    <w:p w14:paraId="58E6B9C1" w14:textId="23F8ECFE" w:rsidR="00C726C1" w:rsidRPr="00EB67F0" w:rsidRDefault="000C4DC8" w:rsidP="00EB67F0">
      <w:pPr>
        <w:spacing w:before="360" w:after="360" w:line="240" w:lineRule="auto"/>
        <w:jc w:val="center"/>
        <w:rPr>
          <w:rFonts w:cstheme="minorHAnsi"/>
          <w:b/>
          <w:i/>
          <w:color w:val="FFFFFF" w:themeColor="background1"/>
          <w:sz w:val="72"/>
          <w:szCs w:val="72"/>
        </w:rPr>
      </w:pPr>
      <w:r w:rsidRPr="00EB67F0">
        <w:rPr>
          <w:rFonts w:cstheme="minorHAnsi"/>
          <w:b/>
          <w:i/>
          <w:color w:val="FFFFFF" w:themeColor="background1"/>
          <w:sz w:val="72"/>
          <w:szCs w:val="72"/>
        </w:rPr>
        <w:t>Guideline</w:t>
      </w:r>
      <w:r w:rsidR="00EB67F0" w:rsidRPr="00EB67F0">
        <w:rPr>
          <w:rFonts w:cstheme="minorHAnsi"/>
          <w:b/>
          <w:i/>
          <w:color w:val="FFFFFF" w:themeColor="background1"/>
          <w:sz w:val="72"/>
          <w:szCs w:val="72"/>
        </w:rPr>
        <w:t>s</w:t>
      </w:r>
      <w:r w:rsidR="0041078D">
        <w:rPr>
          <w:rFonts w:cstheme="minorHAnsi"/>
          <w:b/>
          <w:i/>
          <w:color w:val="FFFFFF" w:themeColor="background1"/>
          <w:sz w:val="72"/>
          <w:szCs w:val="72"/>
        </w:rPr>
        <w:t xml:space="preserve"> &amp; Application</w:t>
      </w:r>
      <w:r w:rsidR="00E11D7D">
        <w:rPr>
          <w:rFonts w:cstheme="minorHAnsi"/>
          <w:b/>
          <w:i/>
          <w:color w:val="FFFFFF" w:themeColor="background1"/>
          <w:sz w:val="72"/>
          <w:szCs w:val="72"/>
        </w:rPr>
        <w:br/>
      </w:r>
      <w:r w:rsidR="00E11D7D" w:rsidRPr="00EB67F0">
        <w:rPr>
          <w:rFonts w:cstheme="minorHAnsi"/>
          <w:b/>
          <w:i/>
          <w:color w:val="FFFFFF" w:themeColor="background1"/>
          <w:sz w:val="72"/>
          <w:szCs w:val="72"/>
        </w:rPr>
        <w:t>202</w:t>
      </w:r>
      <w:r w:rsidR="008A4C2A">
        <w:rPr>
          <w:rFonts w:cstheme="minorHAnsi"/>
          <w:b/>
          <w:i/>
          <w:color w:val="FFFFFF" w:themeColor="background1"/>
          <w:sz w:val="72"/>
          <w:szCs w:val="72"/>
        </w:rPr>
        <w:t>2</w:t>
      </w:r>
      <w:r w:rsidR="00E11D7D" w:rsidRPr="00EB67F0">
        <w:rPr>
          <w:rFonts w:cstheme="minorHAnsi"/>
          <w:b/>
          <w:i/>
          <w:color w:val="FFFFFF" w:themeColor="background1"/>
          <w:sz w:val="72"/>
          <w:szCs w:val="72"/>
        </w:rPr>
        <w:t>-2</w:t>
      </w:r>
      <w:r w:rsidR="008A4C2A">
        <w:rPr>
          <w:rFonts w:cstheme="minorHAnsi"/>
          <w:b/>
          <w:i/>
          <w:color w:val="FFFFFF" w:themeColor="background1"/>
          <w:sz w:val="72"/>
          <w:szCs w:val="72"/>
        </w:rPr>
        <w:t>3</w:t>
      </w:r>
    </w:p>
    <w:p w14:paraId="588326DD" w14:textId="77777777" w:rsidR="00C726C1" w:rsidRPr="00FB169C" w:rsidRDefault="00C726C1" w:rsidP="00EB67F0">
      <w:pPr>
        <w:pStyle w:val="Footer"/>
        <w:jc w:val="center"/>
        <w:rPr>
          <w:i/>
          <w:color w:val="FFFFFF" w:themeColor="background1"/>
        </w:rPr>
      </w:pPr>
    </w:p>
    <w:p w14:paraId="079D603A" w14:textId="77777777" w:rsidR="00C17E03" w:rsidRPr="00FB169C" w:rsidRDefault="00C17E03" w:rsidP="00EB67F0">
      <w:pPr>
        <w:pStyle w:val="Footer"/>
        <w:jc w:val="center"/>
        <w:rPr>
          <w:i/>
          <w:color w:val="FFFFFF" w:themeColor="background1"/>
        </w:rPr>
      </w:pPr>
    </w:p>
    <w:p w14:paraId="449A8E91" w14:textId="0ED98A80" w:rsidR="00C77176" w:rsidRDefault="00C77176" w:rsidP="00EB67F0">
      <w:pPr>
        <w:pStyle w:val="ListParagraph"/>
        <w:ind w:left="0"/>
        <w:jc w:val="center"/>
        <w:rPr>
          <w:color w:val="FFFFFF" w:themeColor="background1"/>
        </w:rPr>
        <w:sectPr w:rsidR="00C77176" w:rsidSect="00402B2A">
          <w:footerReference w:type="default" r:id="rId8"/>
          <w:headerReference w:type="first" r:id="rId9"/>
          <w:pgSz w:w="11907" w:h="16839" w:code="9"/>
          <w:pgMar w:top="1134" w:right="1418" w:bottom="851" w:left="1418" w:header="709" w:footer="283" w:gutter="0"/>
          <w:pgNumType w:start="0"/>
          <w:cols w:space="708"/>
          <w:titlePg/>
          <w:docGrid w:linePitch="360"/>
        </w:sectPr>
      </w:pPr>
    </w:p>
    <w:p w14:paraId="495CD4F6" w14:textId="77777777" w:rsidR="007E5C3F" w:rsidRPr="00AC6BED" w:rsidRDefault="007E5C3F" w:rsidP="007E5C3F">
      <w:pPr>
        <w:spacing w:after="0"/>
        <w:rPr>
          <w:b/>
          <w:color w:val="5CB21D"/>
          <w:sz w:val="40"/>
          <w:szCs w:val="40"/>
        </w:rPr>
      </w:pPr>
      <w:r w:rsidRPr="00AC6BED">
        <w:rPr>
          <w:b/>
          <w:color w:val="000000" w:themeColor="text1"/>
          <w:sz w:val="40"/>
          <w:szCs w:val="40"/>
        </w:rPr>
        <w:lastRenderedPageBreak/>
        <w:t>Contents</w:t>
      </w:r>
    </w:p>
    <w:p w14:paraId="249DDE6F" w14:textId="77777777" w:rsidR="00F205FE" w:rsidRDefault="007E5C3F">
      <w:pPr>
        <w:pStyle w:val="TOC1"/>
        <w:tabs>
          <w:tab w:val="right" w:leader="dot" w:pos="9060"/>
        </w:tabs>
        <w:rPr>
          <w:rFonts w:eastAsiaTheme="minorEastAsia"/>
          <w:noProof/>
          <w:lang w:eastAsia="en-AU"/>
        </w:rPr>
      </w:pPr>
      <w:r w:rsidRPr="001953EA">
        <w:rPr>
          <w:b/>
          <w:bCs/>
          <w:smallCaps/>
          <w:color w:val="5CB21D"/>
          <w:sz w:val="24"/>
          <w:szCs w:val="24"/>
        </w:rPr>
        <w:fldChar w:fldCharType="begin"/>
      </w:r>
      <w:r w:rsidRPr="001953EA">
        <w:rPr>
          <w:smallCaps/>
          <w:color w:val="5CB21D"/>
          <w:sz w:val="24"/>
          <w:szCs w:val="24"/>
        </w:rPr>
        <w:instrText xml:space="preserve"> TOC \o "1-3" </w:instrText>
      </w:r>
      <w:r w:rsidRPr="001953EA">
        <w:rPr>
          <w:b/>
          <w:bCs/>
          <w:smallCaps/>
          <w:color w:val="5CB21D"/>
          <w:sz w:val="24"/>
          <w:szCs w:val="24"/>
        </w:rPr>
        <w:fldChar w:fldCharType="separate"/>
      </w:r>
      <w:r w:rsidR="00F205FE" w:rsidRPr="005C7B3D">
        <w:rPr>
          <w:rFonts w:ascii="Arial" w:hAnsi="Arial" w:cs="Arial"/>
          <w:noProof/>
        </w:rPr>
        <w:t>Submitting your application</w:t>
      </w:r>
      <w:r w:rsidR="00F205FE">
        <w:rPr>
          <w:noProof/>
        </w:rPr>
        <w:tab/>
      </w:r>
      <w:r w:rsidR="00F205FE">
        <w:rPr>
          <w:noProof/>
        </w:rPr>
        <w:fldChar w:fldCharType="begin"/>
      </w:r>
      <w:r w:rsidR="00F205FE">
        <w:rPr>
          <w:noProof/>
        </w:rPr>
        <w:instrText xml:space="preserve"> PAGEREF _Toc98417494 \h </w:instrText>
      </w:r>
      <w:r w:rsidR="00F205FE">
        <w:rPr>
          <w:noProof/>
        </w:rPr>
      </w:r>
      <w:r w:rsidR="00F205FE">
        <w:rPr>
          <w:noProof/>
        </w:rPr>
        <w:fldChar w:fldCharType="separate"/>
      </w:r>
      <w:r w:rsidR="00F205FE">
        <w:rPr>
          <w:noProof/>
        </w:rPr>
        <w:t>2</w:t>
      </w:r>
      <w:r w:rsidR="00F205FE">
        <w:rPr>
          <w:noProof/>
        </w:rPr>
        <w:fldChar w:fldCharType="end"/>
      </w:r>
    </w:p>
    <w:p w14:paraId="576B0B4F"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About Green Industries SA</w:t>
      </w:r>
      <w:r>
        <w:rPr>
          <w:noProof/>
        </w:rPr>
        <w:tab/>
      </w:r>
      <w:r>
        <w:rPr>
          <w:noProof/>
        </w:rPr>
        <w:fldChar w:fldCharType="begin"/>
      </w:r>
      <w:r>
        <w:rPr>
          <w:noProof/>
        </w:rPr>
        <w:instrText xml:space="preserve"> PAGEREF _Toc98417495 \h </w:instrText>
      </w:r>
      <w:r>
        <w:rPr>
          <w:noProof/>
        </w:rPr>
      </w:r>
      <w:r>
        <w:rPr>
          <w:noProof/>
        </w:rPr>
        <w:fldChar w:fldCharType="separate"/>
      </w:r>
      <w:r>
        <w:rPr>
          <w:noProof/>
        </w:rPr>
        <w:t>2</w:t>
      </w:r>
      <w:r>
        <w:rPr>
          <w:noProof/>
        </w:rPr>
        <w:fldChar w:fldCharType="end"/>
      </w:r>
    </w:p>
    <w:p w14:paraId="409DBE60"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South Australia’s Waste Strategy</w:t>
      </w:r>
      <w:r>
        <w:rPr>
          <w:noProof/>
        </w:rPr>
        <w:tab/>
      </w:r>
      <w:r>
        <w:rPr>
          <w:noProof/>
        </w:rPr>
        <w:fldChar w:fldCharType="begin"/>
      </w:r>
      <w:r>
        <w:rPr>
          <w:noProof/>
        </w:rPr>
        <w:instrText xml:space="preserve"> PAGEREF _Toc98417496 \h </w:instrText>
      </w:r>
      <w:r>
        <w:rPr>
          <w:noProof/>
        </w:rPr>
      </w:r>
      <w:r>
        <w:rPr>
          <w:noProof/>
        </w:rPr>
        <w:fldChar w:fldCharType="separate"/>
      </w:r>
      <w:r>
        <w:rPr>
          <w:noProof/>
        </w:rPr>
        <w:t>3</w:t>
      </w:r>
      <w:r>
        <w:rPr>
          <w:noProof/>
        </w:rPr>
        <w:fldChar w:fldCharType="end"/>
      </w:r>
    </w:p>
    <w:p w14:paraId="7E9D3932"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Waste Management Hierarchy and circular economy</w:t>
      </w:r>
      <w:r>
        <w:rPr>
          <w:noProof/>
        </w:rPr>
        <w:tab/>
      </w:r>
      <w:r>
        <w:rPr>
          <w:noProof/>
        </w:rPr>
        <w:fldChar w:fldCharType="begin"/>
      </w:r>
      <w:r>
        <w:rPr>
          <w:noProof/>
        </w:rPr>
        <w:instrText xml:space="preserve"> PAGEREF _Toc98417497 \h </w:instrText>
      </w:r>
      <w:r>
        <w:rPr>
          <w:noProof/>
        </w:rPr>
      </w:r>
      <w:r>
        <w:rPr>
          <w:noProof/>
        </w:rPr>
        <w:fldChar w:fldCharType="separate"/>
      </w:r>
      <w:r>
        <w:rPr>
          <w:noProof/>
        </w:rPr>
        <w:t>3</w:t>
      </w:r>
      <w:r>
        <w:rPr>
          <w:noProof/>
        </w:rPr>
        <w:fldChar w:fldCharType="end"/>
      </w:r>
    </w:p>
    <w:p w14:paraId="70A82893"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South Australia’s Waste and Resource Recovery Infrastructure Plan</w:t>
      </w:r>
      <w:r>
        <w:rPr>
          <w:noProof/>
        </w:rPr>
        <w:tab/>
      </w:r>
      <w:r>
        <w:rPr>
          <w:noProof/>
        </w:rPr>
        <w:fldChar w:fldCharType="begin"/>
      </w:r>
      <w:r>
        <w:rPr>
          <w:noProof/>
        </w:rPr>
        <w:instrText xml:space="preserve"> PAGEREF _Toc98417498 \h </w:instrText>
      </w:r>
      <w:r>
        <w:rPr>
          <w:noProof/>
        </w:rPr>
      </w:r>
      <w:r>
        <w:rPr>
          <w:noProof/>
        </w:rPr>
        <w:fldChar w:fldCharType="separate"/>
      </w:r>
      <w:r>
        <w:rPr>
          <w:noProof/>
        </w:rPr>
        <w:t>3</w:t>
      </w:r>
      <w:r>
        <w:rPr>
          <w:noProof/>
        </w:rPr>
        <w:fldChar w:fldCharType="end"/>
      </w:r>
    </w:p>
    <w:p w14:paraId="7E298184"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Aim of the Recycling Infrastructure Grants Program</w:t>
      </w:r>
      <w:r>
        <w:rPr>
          <w:noProof/>
        </w:rPr>
        <w:tab/>
      </w:r>
      <w:r>
        <w:rPr>
          <w:noProof/>
        </w:rPr>
        <w:fldChar w:fldCharType="begin"/>
      </w:r>
      <w:r>
        <w:rPr>
          <w:noProof/>
        </w:rPr>
        <w:instrText xml:space="preserve"> PAGEREF _Toc98417499 \h </w:instrText>
      </w:r>
      <w:r>
        <w:rPr>
          <w:noProof/>
        </w:rPr>
      </w:r>
      <w:r>
        <w:rPr>
          <w:noProof/>
        </w:rPr>
        <w:fldChar w:fldCharType="separate"/>
      </w:r>
      <w:r>
        <w:rPr>
          <w:noProof/>
        </w:rPr>
        <w:t>4</w:t>
      </w:r>
      <w:r>
        <w:rPr>
          <w:noProof/>
        </w:rPr>
        <w:fldChar w:fldCharType="end"/>
      </w:r>
    </w:p>
    <w:p w14:paraId="195A975F"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Available funding</w:t>
      </w:r>
      <w:r>
        <w:rPr>
          <w:noProof/>
        </w:rPr>
        <w:tab/>
      </w:r>
      <w:r>
        <w:rPr>
          <w:noProof/>
        </w:rPr>
        <w:fldChar w:fldCharType="begin"/>
      </w:r>
      <w:r>
        <w:rPr>
          <w:noProof/>
        </w:rPr>
        <w:instrText xml:space="preserve"> PAGEREF _Toc98417500 \h </w:instrText>
      </w:r>
      <w:r>
        <w:rPr>
          <w:noProof/>
        </w:rPr>
      </w:r>
      <w:r>
        <w:rPr>
          <w:noProof/>
        </w:rPr>
        <w:fldChar w:fldCharType="separate"/>
      </w:r>
      <w:r>
        <w:rPr>
          <w:noProof/>
        </w:rPr>
        <w:t>4</w:t>
      </w:r>
      <w:r>
        <w:rPr>
          <w:noProof/>
        </w:rPr>
        <w:fldChar w:fldCharType="end"/>
      </w:r>
    </w:p>
    <w:p w14:paraId="436DD913"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Matching the Recycling Infrastructure Grant</w:t>
      </w:r>
      <w:r>
        <w:rPr>
          <w:noProof/>
        </w:rPr>
        <w:tab/>
      </w:r>
      <w:r>
        <w:rPr>
          <w:noProof/>
        </w:rPr>
        <w:fldChar w:fldCharType="begin"/>
      </w:r>
      <w:r>
        <w:rPr>
          <w:noProof/>
        </w:rPr>
        <w:instrText xml:space="preserve"> PAGEREF _Toc98417501 \h </w:instrText>
      </w:r>
      <w:r>
        <w:rPr>
          <w:noProof/>
        </w:rPr>
      </w:r>
      <w:r>
        <w:rPr>
          <w:noProof/>
        </w:rPr>
        <w:fldChar w:fldCharType="separate"/>
      </w:r>
      <w:r>
        <w:rPr>
          <w:noProof/>
        </w:rPr>
        <w:t>4</w:t>
      </w:r>
      <w:r>
        <w:rPr>
          <w:noProof/>
        </w:rPr>
        <w:fldChar w:fldCharType="end"/>
      </w:r>
    </w:p>
    <w:p w14:paraId="682D8544"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Eligibility</w:t>
      </w:r>
      <w:r>
        <w:rPr>
          <w:noProof/>
        </w:rPr>
        <w:tab/>
      </w:r>
      <w:r>
        <w:rPr>
          <w:noProof/>
        </w:rPr>
        <w:fldChar w:fldCharType="begin"/>
      </w:r>
      <w:r>
        <w:rPr>
          <w:noProof/>
        </w:rPr>
        <w:instrText xml:space="preserve"> PAGEREF _Toc98417502 \h </w:instrText>
      </w:r>
      <w:r>
        <w:rPr>
          <w:noProof/>
        </w:rPr>
      </w:r>
      <w:r>
        <w:rPr>
          <w:noProof/>
        </w:rPr>
        <w:fldChar w:fldCharType="separate"/>
      </w:r>
      <w:r>
        <w:rPr>
          <w:noProof/>
        </w:rPr>
        <w:t>4</w:t>
      </w:r>
      <w:r>
        <w:rPr>
          <w:noProof/>
        </w:rPr>
        <w:fldChar w:fldCharType="end"/>
      </w:r>
    </w:p>
    <w:p w14:paraId="355E79F7"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Ineligible activities</w:t>
      </w:r>
      <w:r>
        <w:rPr>
          <w:noProof/>
        </w:rPr>
        <w:tab/>
      </w:r>
      <w:r>
        <w:rPr>
          <w:noProof/>
        </w:rPr>
        <w:fldChar w:fldCharType="begin"/>
      </w:r>
      <w:r>
        <w:rPr>
          <w:noProof/>
        </w:rPr>
        <w:instrText xml:space="preserve"> PAGEREF _Toc98417503 \h </w:instrText>
      </w:r>
      <w:r>
        <w:rPr>
          <w:noProof/>
        </w:rPr>
      </w:r>
      <w:r>
        <w:rPr>
          <w:noProof/>
        </w:rPr>
        <w:fldChar w:fldCharType="separate"/>
      </w:r>
      <w:r>
        <w:rPr>
          <w:noProof/>
        </w:rPr>
        <w:t>5</w:t>
      </w:r>
      <w:r>
        <w:rPr>
          <w:noProof/>
        </w:rPr>
        <w:fldChar w:fldCharType="end"/>
      </w:r>
    </w:p>
    <w:p w14:paraId="0479C0AA"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Assessment criteria</w:t>
      </w:r>
      <w:r>
        <w:rPr>
          <w:noProof/>
        </w:rPr>
        <w:tab/>
      </w:r>
      <w:r>
        <w:rPr>
          <w:noProof/>
        </w:rPr>
        <w:fldChar w:fldCharType="begin"/>
      </w:r>
      <w:r>
        <w:rPr>
          <w:noProof/>
        </w:rPr>
        <w:instrText xml:space="preserve"> PAGEREF _Toc98417504 \h </w:instrText>
      </w:r>
      <w:r>
        <w:rPr>
          <w:noProof/>
        </w:rPr>
      </w:r>
      <w:r>
        <w:rPr>
          <w:noProof/>
        </w:rPr>
        <w:fldChar w:fldCharType="separate"/>
      </w:r>
      <w:r>
        <w:rPr>
          <w:noProof/>
        </w:rPr>
        <w:t>6</w:t>
      </w:r>
      <w:r>
        <w:rPr>
          <w:noProof/>
        </w:rPr>
        <w:fldChar w:fldCharType="end"/>
      </w:r>
    </w:p>
    <w:p w14:paraId="4DE0FB9F"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Access to intellectual property</w:t>
      </w:r>
      <w:r>
        <w:rPr>
          <w:noProof/>
        </w:rPr>
        <w:tab/>
      </w:r>
      <w:r>
        <w:rPr>
          <w:noProof/>
        </w:rPr>
        <w:fldChar w:fldCharType="begin"/>
      </w:r>
      <w:r>
        <w:rPr>
          <w:noProof/>
        </w:rPr>
        <w:instrText xml:space="preserve"> PAGEREF _Toc98417505 \h </w:instrText>
      </w:r>
      <w:r>
        <w:rPr>
          <w:noProof/>
        </w:rPr>
      </w:r>
      <w:r>
        <w:rPr>
          <w:noProof/>
        </w:rPr>
        <w:fldChar w:fldCharType="separate"/>
      </w:r>
      <w:r>
        <w:rPr>
          <w:noProof/>
        </w:rPr>
        <w:t>6</w:t>
      </w:r>
      <w:r>
        <w:rPr>
          <w:noProof/>
        </w:rPr>
        <w:fldChar w:fldCharType="end"/>
      </w:r>
    </w:p>
    <w:p w14:paraId="4B21CFA3"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Privacy and commercial-in-confidence considerations</w:t>
      </w:r>
      <w:r>
        <w:rPr>
          <w:noProof/>
        </w:rPr>
        <w:tab/>
      </w:r>
      <w:r>
        <w:rPr>
          <w:noProof/>
        </w:rPr>
        <w:fldChar w:fldCharType="begin"/>
      </w:r>
      <w:r>
        <w:rPr>
          <w:noProof/>
        </w:rPr>
        <w:instrText xml:space="preserve"> PAGEREF _Toc98417506 \h </w:instrText>
      </w:r>
      <w:r>
        <w:rPr>
          <w:noProof/>
        </w:rPr>
      </w:r>
      <w:r>
        <w:rPr>
          <w:noProof/>
        </w:rPr>
        <w:fldChar w:fldCharType="separate"/>
      </w:r>
      <w:r>
        <w:rPr>
          <w:noProof/>
        </w:rPr>
        <w:t>6</w:t>
      </w:r>
      <w:r>
        <w:rPr>
          <w:noProof/>
        </w:rPr>
        <w:fldChar w:fldCharType="end"/>
      </w:r>
    </w:p>
    <w:p w14:paraId="6B2787FD"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Insurance</w:t>
      </w:r>
      <w:r>
        <w:rPr>
          <w:noProof/>
        </w:rPr>
        <w:tab/>
      </w:r>
      <w:r>
        <w:rPr>
          <w:noProof/>
        </w:rPr>
        <w:fldChar w:fldCharType="begin"/>
      </w:r>
      <w:r>
        <w:rPr>
          <w:noProof/>
        </w:rPr>
        <w:instrText xml:space="preserve"> PAGEREF _Toc98417507 \h </w:instrText>
      </w:r>
      <w:r>
        <w:rPr>
          <w:noProof/>
        </w:rPr>
      </w:r>
      <w:r>
        <w:rPr>
          <w:noProof/>
        </w:rPr>
        <w:fldChar w:fldCharType="separate"/>
      </w:r>
      <w:r>
        <w:rPr>
          <w:noProof/>
        </w:rPr>
        <w:t>7</w:t>
      </w:r>
      <w:r>
        <w:rPr>
          <w:noProof/>
        </w:rPr>
        <w:fldChar w:fldCharType="end"/>
      </w:r>
    </w:p>
    <w:p w14:paraId="6698E4B3"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Assessment process</w:t>
      </w:r>
      <w:r>
        <w:rPr>
          <w:noProof/>
        </w:rPr>
        <w:tab/>
      </w:r>
      <w:r>
        <w:rPr>
          <w:noProof/>
        </w:rPr>
        <w:fldChar w:fldCharType="begin"/>
      </w:r>
      <w:r>
        <w:rPr>
          <w:noProof/>
        </w:rPr>
        <w:instrText xml:space="preserve"> PAGEREF _Toc98417508 \h </w:instrText>
      </w:r>
      <w:r>
        <w:rPr>
          <w:noProof/>
        </w:rPr>
      </w:r>
      <w:r>
        <w:rPr>
          <w:noProof/>
        </w:rPr>
        <w:fldChar w:fldCharType="separate"/>
      </w:r>
      <w:r>
        <w:rPr>
          <w:noProof/>
        </w:rPr>
        <w:t>7</w:t>
      </w:r>
      <w:r>
        <w:rPr>
          <w:noProof/>
        </w:rPr>
        <w:fldChar w:fldCharType="end"/>
      </w:r>
    </w:p>
    <w:p w14:paraId="128AA788"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Funding agreement</w:t>
      </w:r>
      <w:r>
        <w:rPr>
          <w:noProof/>
        </w:rPr>
        <w:tab/>
      </w:r>
      <w:r>
        <w:rPr>
          <w:noProof/>
        </w:rPr>
        <w:fldChar w:fldCharType="begin"/>
      </w:r>
      <w:r>
        <w:rPr>
          <w:noProof/>
        </w:rPr>
        <w:instrText xml:space="preserve"> PAGEREF _Toc98417509 \h </w:instrText>
      </w:r>
      <w:r>
        <w:rPr>
          <w:noProof/>
        </w:rPr>
      </w:r>
      <w:r>
        <w:rPr>
          <w:noProof/>
        </w:rPr>
        <w:fldChar w:fldCharType="separate"/>
      </w:r>
      <w:r>
        <w:rPr>
          <w:noProof/>
        </w:rPr>
        <w:t>7</w:t>
      </w:r>
      <w:r>
        <w:rPr>
          <w:noProof/>
        </w:rPr>
        <w:fldChar w:fldCharType="end"/>
      </w:r>
    </w:p>
    <w:p w14:paraId="6C49D396"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Reporting</w:t>
      </w:r>
      <w:r>
        <w:rPr>
          <w:noProof/>
        </w:rPr>
        <w:tab/>
      </w:r>
      <w:r>
        <w:rPr>
          <w:noProof/>
        </w:rPr>
        <w:fldChar w:fldCharType="begin"/>
      </w:r>
      <w:r>
        <w:rPr>
          <w:noProof/>
        </w:rPr>
        <w:instrText xml:space="preserve"> PAGEREF _Toc98417510 \h </w:instrText>
      </w:r>
      <w:r>
        <w:rPr>
          <w:noProof/>
        </w:rPr>
      </w:r>
      <w:r>
        <w:rPr>
          <w:noProof/>
        </w:rPr>
        <w:fldChar w:fldCharType="separate"/>
      </w:r>
      <w:r>
        <w:rPr>
          <w:noProof/>
        </w:rPr>
        <w:t>7</w:t>
      </w:r>
      <w:r>
        <w:rPr>
          <w:noProof/>
        </w:rPr>
        <w:fldChar w:fldCharType="end"/>
      </w:r>
    </w:p>
    <w:p w14:paraId="674710C2"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Appendix 1: Environment Protection (Waste to Resources) Policy 2010 – Landfill Bans</w:t>
      </w:r>
      <w:r>
        <w:rPr>
          <w:noProof/>
        </w:rPr>
        <w:tab/>
      </w:r>
      <w:r>
        <w:rPr>
          <w:noProof/>
        </w:rPr>
        <w:fldChar w:fldCharType="begin"/>
      </w:r>
      <w:r>
        <w:rPr>
          <w:noProof/>
        </w:rPr>
        <w:instrText xml:space="preserve"> PAGEREF _Toc98417511 \h </w:instrText>
      </w:r>
      <w:r>
        <w:rPr>
          <w:noProof/>
        </w:rPr>
      </w:r>
      <w:r>
        <w:rPr>
          <w:noProof/>
        </w:rPr>
        <w:fldChar w:fldCharType="separate"/>
      </w:r>
      <w:r>
        <w:rPr>
          <w:noProof/>
        </w:rPr>
        <w:t>8</w:t>
      </w:r>
      <w:r>
        <w:rPr>
          <w:noProof/>
        </w:rPr>
        <w:fldChar w:fldCharType="end"/>
      </w:r>
    </w:p>
    <w:p w14:paraId="2C5AD8A4" w14:textId="77777777" w:rsidR="00F205FE" w:rsidRDefault="00F205FE">
      <w:pPr>
        <w:pStyle w:val="TOC1"/>
        <w:tabs>
          <w:tab w:val="right" w:leader="dot" w:pos="9060"/>
        </w:tabs>
        <w:rPr>
          <w:rFonts w:eastAsiaTheme="minorEastAsia"/>
          <w:noProof/>
          <w:lang w:eastAsia="en-AU"/>
        </w:rPr>
      </w:pPr>
      <w:r w:rsidRPr="005C7B3D">
        <w:rPr>
          <w:rFonts w:ascii="Arial" w:hAnsi="Arial" w:cs="Arial"/>
          <w:noProof/>
        </w:rPr>
        <w:t>Application Form</w:t>
      </w:r>
      <w:r>
        <w:rPr>
          <w:noProof/>
        </w:rPr>
        <w:tab/>
      </w:r>
      <w:r>
        <w:rPr>
          <w:noProof/>
        </w:rPr>
        <w:fldChar w:fldCharType="begin"/>
      </w:r>
      <w:r>
        <w:rPr>
          <w:noProof/>
        </w:rPr>
        <w:instrText xml:space="preserve"> PAGEREF _Toc98417512 \h </w:instrText>
      </w:r>
      <w:r>
        <w:rPr>
          <w:noProof/>
        </w:rPr>
      </w:r>
      <w:r>
        <w:rPr>
          <w:noProof/>
        </w:rPr>
        <w:fldChar w:fldCharType="separate"/>
      </w:r>
      <w:r>
        <w:rPr>
          <w:noProof/>
        </w:rPr>
        <w:t>9</w:t>
      </w:r>
      <w:r>
        <w:rPr>
          <w:noProof/>
        </w:rPr>
        <w:fldChar w:fldCharType="end"/>
      </w:r>
    </w:p>
    <w:p w14:paraId="3435D037"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1.</w:t>
      </w:r>
      <w:r>
        <w:rPr>
          <w:rFonts w:eastAsiaTheme="minorEastAsia"/>
          <w:noProof/>
          <w:lang w:eastAsia="en-AU"/>
        </w:rPr>
        <w:tab/>
      </w:r>
      <w:r w:rsidRPr="005C7B3D">
        <w:rPr>
          <w:rFonts w:ascii="Arial" w:hAnsi="Arial" w:cs="Arial"/>
          <w:noProof/>
        </w:rPr>
        <w:t>General Information</w:t>
      </w:r>
      <w:r>
        <w:rPr>
          <w:noProof/>
        </w:rPr>
        <w:tab/>
      </w:r>
      <w:r>
        <w:rPr>
          <w:noProof/>
        </w:rPr>
        <w:fldChar w:fldCharType="begin"/>
      </w:r>
      <w:r>
        <w:rPr>
          <w:noProof/>
        </w:rPr>
        <w:instrText xml:space="preserve"> PAGEREF _Toc98417513 \h </w:instrText>
      </w:r>
      <w:r>
        <w:rPr>
          <w:noProof/>
        </w:rPr>
      </w:r>
      <w:r>
        <w:rPr>
          <w:noProof/>
        </w:rPr>
        <w:fldChar w:fldCharType="separate"/>
      </w:r>
      <w:r>
        <w:rPr>
          <w:noProof/>
        </w:rPr>
        <w:t>9</w:t>
      </w:r>
      <w:r>
        <w:rPr>
          <w:noProof/>
        </w:rPr>
        <w:fldChar w:fldCharType="end"/>
      </w:r>
    </w:p>
    <w:p w14:paraId="0F819025" w14:textId="77777777" w:rsidR="00F205FE" w:rsidRDefault="00F205FE">
      <w:pPr>
        <w:pStyle w:val="TOC2"/>
        <w:tabs>
          <w:tab w:val="right" w:leader="dot" w:pos="9060"/>
        </w:tabs>
        <w:rPr>
          <w:rFonts w:eastAsiaTheme="minorEastAsia"/>
          <w:noProof/>
          <w:lang w:eastAsia="en-AU"/>
        </w:rPr>
      </w:pPr>
      <w:r w:rsidRPr="005C7B3D">
        <w:rPr>
          <w:rFonts w:ascii="Arial" w:hAnsi="Arial" w:cs="Arial"/>
          <w:noProof/>
        </w:rPr>
        <w:t>Essential criteria check list</w:t>
      </w:r>
      <w:r>
        <w:rPr>
          <w:noProof/>
        </w:rPr>
        <w:tab/>
      </w:r>
      <w:r>
        <w:rPr>
          <w:noProof/>
        </w:rPr>
        <w:fldChar w:fldCharType="begin"/>
      </w:r>
      <w:r>
        <w:rPr>
          <w:noProof/>
        </w:rPr>
        <w:instrText xml:space="preserve"> PAGEREF _Toc98417514 \h </w:instrText>
      </w:r>
      <w:r>
        <w:rPr>
          <w:noProof/>
        </w:rPr>
      </w:r>
      <w:r>
        <w:rPr>
          <w:noProof/>
        </w:rPr>
        <w:fldChar w:fldCharType="separate"/>
      </w:r>
      <w:r>
        <w:rPr>
          <w:noProof/>
        </w:rPr>
        <w:t>10</w:t>
      </w:r>
      <w:r>
        <w:rPr>
          <w:noProof/>
        </w:rPr>
        <w:fldChar w:fldCharType="end"/>
      </w:r>
    </w:p>
    <w:p w14:paraId="78839DD3"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2.</w:t>
      </w:r>
      <w:r>
        <w:rPr>
          <w:rFonts w:eastAsiaTheme="minorEastAsia"/>
          <w:noProof/>
          <w:lang w:eastAsia="en-AU"/>
        </w:rPr>
        <w:tab/>
      </w:r>
      <w:r w:rsidRPr="005C7B3D">
        <w:rPr>
          <w:rFonts w:ascii="Arial" w:hAnsi="Arial" w:cs="Arial"/>
          <w:noProof/>
        </w:rPr>
        <w:t>Current activity and expected outcomes</w:t>
      </w:r>
      <w:r>
        <w:rPr>
          <w:noProof/>
        </w:rPr>
        <w:tab/>
      </w:r>
      <w:r>
        <w:rPr>
          <w:noProof/>
        </w:rPr>
        <w:fldChar w:fldCharType="begin"/>
      </w:r>
      <w:r>
        <w:rPr>
          <w:noProof/>
        </w:rPr>
        <w:instrText xml:space="preserve"> PAGEREF _Toc98417515 \h </w:instrText>
      </w:r>
      <w:r>
        <w:rPr>
          <w:noProof/>
        </w:rPr>
      </w:r>
      <w:r>
        <w:rPr>
          <w:noProof/>
        </w:rPr>
        <w:fldChar w:fldCharType="separate"/>
      </w:r>
      <w:r>
        <w:rPr>
          <w:noProof/>
        </w:rPr>
        <w:t>10</w:t>
      </w:r>
      <w:r>
        <w:rPr>
          <w:noProof/>
        </w:rPr>
        <w:fldChar w:fldCharType="end"/>
      </w:r>
    </w:p>
    <w:p w14:paraId="6C4AA54E"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3.</w:t>
      </w:r>
      <w:r>
        <w:rPr>
          <w:rFonts w:eastAsiaTheme="minorEastAsia"/>
          <w:noProof/>
          <w:lang w:eastAsia="en-AU"/>
        </w:rPr>
        <w:tab/>
      </w:r>
      <w:r w:rsidRPr="005C7B3D">
        <w:rPr>
          <w:rFonts w:ascii="Arial" w:hAnsi="Arial" w:cs="Arial"/>
          <w:noProof/>
        </w:rPr>
        <w:t>Preliminary budget (exclusive of GST)</w:t>
      </w:r>
      <w:r>
        <w:rPr>
          <w:noProof/>
        </w:rPr>
        <w:tab/>
      </w:r>
      <w:r>
        <w:rPr>
          <w:noProof/>
        </w:rPr>
        <w:fldChar w:fldCharType="begin"/>
      </w:r>
      <w:r>
        <w:rPr>
          <w:noProof/>
        </w:rPr>
        <w:instrText xml:space="preserve"> PAGEREF _Toc98417516 \h </w:instrText>
      </w:r>
      <w:r>
        <w:rPr>
          <w:noProof/>
        </w:rPr>
      </w:r>
      <w:r>
        <w:rPr>
          <w:noProof/>
        </w:rPr>
        <w:fldChar w:fldCharType="separate"/>
      </w:r>
      <w:r>
        <w:rPr>
          <w:noProof/>
        </w:rPr>
        <w:t>11</w:t>
      </w:r>
      <w:r>
        <w:rPr>
          <w:noProof/>
        </w:rPr>
        <w:fldChar w:fldCharType="end"/>
      </w:r>
    </w:p>
    <w:p w14:paraId="06B492B5"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4.</w:t>
      </w:r>
      <w:r>
        <w:rPr>
          <w:rFonts w:eastAsiaTheme="minorEastAsia"/>
          <w:noProof/>
          <w:lang w:eastAsia="en-AU"/>
        </w:rPr>
        <w:tab/>
      </w:r>
      <w:r w:rsidRPr="005C7B3D">
        <w:rPr>
          <w:rFonts w:ascii="Arial" w:hAnsi="Arial" w:cs="Arial"/>
          <w:noProof/>
        </w:rPr>
        <w:t>Other funding sources</w:t>
      </w:r>
      <w:r>
        <w:rPr>
          <w:noProof/>
        </w:rPr>
        <w:tab/>
      </w:r>
      <w:r>
        <w:rPr>
          <w:noProof/>
        </w:rPr>
        <w:fldChar w:fldCharType="begin"/>
      </w:r>
      <w:r>
        <w:rPr>
          <w:noProof/>
        </w:rPr>
        <w:instrText xml:space="preserve"> PAGEREF _Toc98417517 \h </w:instrText>
      </w:r>
      <w:r>
        <w:rPr>
          <w:noProof/>
        </w:rPr>
      </w:r>
      <w:r>
        <w:rPr>
          <w:noProof/>
        </w:rPr>
        <w:fldChar w:fldCharType="separate"/>
      </w:r>
      <w:r>
        <w:rPr>
          <w:noProof/>
        </w:rPr>
        <w:t>12</w:t>
      </w:r>
      <w:r>
        <w:rPr>
          <w:noProof/>
        </w:rPr>
        <w:fldChar w:fldCharType="end"/>
      </w:r>
    </w:p>
    <w:p w14:paraId="586CD67C"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5.</w:t>
      </w:r>
      <w:r>
        <w:rPr>
          <w:rFonts w:eastAsiaTheme="minorEastAsia"/>
          <w:noProof/>
          <w:lang w:eastAsia="en-AU"/>
        </w:rPr>
        <w:tab/>
      </w:r>
      <w:r w:rsidRPr="005C7B3D">
        <w:rPr>
          <w:rFonts w:ascii="Arial" w:hAnsi="Arial" w:cs="Arial"/>
          <w:noProof/>
        </w:rPr>
        <w:t>Project details / assessment criteria</w:t>
      </w:r>
      <w:r>
        <w:rPr>
          <w:noProof/>
        </w:rPr>
        <w:tab/>
      </w:r>
      <w:r>
        <w:rPr>
          <w:noProof/>
        </w:rPr>
        <w:fldChar w:fldCharType="begin"/>
      </w:r>
      <w:r>
        <w:rPr>
          <w:noProof/>
        </w:rPr>
        <w:instrText xml:space="preserve"> PAGEREF _Toc98417518 \h </w:instrText>
      </w:r>
      <w:r>
        <w:rPr>
          <w:noProof/>
        </w:rPr>
      </w:r>
      <w:r>
        <w:rPr>
          <w:noProof/>
        </w:rPr>
        <w:fldChar w:fldCharType="separate"/>
      </w:r>
      <w:r>
        <w:rPr>
          <w:noProof/>
        </w:rPr>
        <w:t>12</w:t>
      </w:r>
      <w:r>
        <w:rPr>
          <w:noProof/>
        </w:rPr>
        <w:fldChar w:fldCharType="end"/>
      </w:r>
    </w:p>
    <w:p w14:paraId="626D3DBE"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6.</w:t>
      </w:r>
      <w:r>
        <w:rPr>
          <w:rFonts w:eastAsiaTheme="minorEastAsia"/>
          <w:noProof/>
          <w:lang w:eastAsia="en-AU"/>
        </w:rPr>
        <w:tab/>
      </w:r>
      <w:r w:rsidRPr="005C7B3D">
        <w:rPr>
          <w:rFonts w:ascii="Arial" w:hAnsi="Arial" w:cs="Arial"/>
          <w:noProof/>
        </w:rPr>
        <w:t>Project support</w:t>
      </w:r>
      <w:r>
        <w:rPr>
          <w:noProof/>
        </w:rPr>
        <w:tab/>
      </w:r>
      <w:r>
        <w:rPr>
          <w:noProof/>
        </w:rPr>
        <w:fldChar w:fldCharType="begin"/>
      </w:r>
      <w:r>
        <w:rPr>
          <w:noProof/>
        </w:rPr>
        <w:instrText xml:space="preserve"> PAGEREF _Toc98417519 \h </w:instrText>
      </w:r>
      <w:r>
        <w:rPr>
          <w:noProof/>
        </w:rPr>
      </w:r>
      <w:r>
        <w:rPr>
          <w:noProof/>
        </w:rPr>
        <w:fldChar w:fldCharType="separate"/>
      </w:r>
      <w:r>
        <w:rPr>
          <w:noProof/>
        </w:rPr>
        <w:t>14</w:t>
      </w:r>
      <w:r>
        <w:rPr>
          <w:noProof/>
        </w:rPr>
        <w:fldChar w:fldCharType="end"/>
      </w:r>
    </w:p>
    <w:p w14:paraId="13E6950B"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7.</w:t>
      </w:r>
      <w:r>
        <w:rPr>
          <w:rFonts w:eastAsiaTheme="minorEastAsia"/>
          <w:noProof/>
          <w:lang w:eastAsia="en-AU"/>
        </w:rPr>
        <w:tab/>
      </w:r>
      <w:r w:rsidRPr="005C7B3D">
        <w:rPr>
          <w:rFonts w:ascii="Arial" w:hAnsi="Arial" w:cs="Arial"/>
          <w:noProof/>
        </w:rPr>
        <w:t>Planning and environmental approvals</w:t>
      </w:r>
      <w:r>
        <w:rPr>
          <w:noProof/>
        </w:rPr>
        <w:tab/>
      </w:r>
      <w:r>
        <w:rPr>
          <w:noProof/>
        </w:rPr>
        <w:fldChar w:fldCharType="begin"/>
      </w:r>
      <w:r>
        <w:rPr>
          <w:noProof/>
        </w:rPr>
        <w:instrText xml:space="preserve"> PAGEREF _Toc98417520 \h </w:instrText>
      </w:r>
      <w:r>
        <w:rPr>
          <w:noProof/>
        </w:rPr>
      </w:r>
      <w:r>
        <w:rPr>
          <w:noProof/>
        </w:rPr>
        <w:fldChar w:fldCharType="separate"/>
      </w:r>
      <w:r>
        <w:rPr>
          <w:noProof/>
        </w:rPr>
        <w:t>15</w:t>
      </w:r>
      <w:r>
        <w:rPr>
          <w:noProof/>
        </w:rPr>
        <w:fldChar w:fldCharType="end"/>
      </w:r>
    </w:p>
    <w:p w14:paraId="0FF07382"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8.</w:t>
      </w:r>
      <w:r>
        <w:rPr>
          <w:rFonts w:eastAsiaTheme="minorEastAsia"/>
          <w:noProof/>
          <w:lang w:eastAsia="en-AU"/>
        </w:rPr>
        <w:tab/>
      </w:r>
      <w:r w:rsidRPr="005C7B3D">
        <w:rPr>
          <w:rFonts w:ascii="Arial" w:hAnsi="Arial" w:cs="Arial"/>
          <w:noProof/>
        </w:rPr>
        <w:t>Proposed project milestones</w:t>
      </w:r>
      <w:r>
        <w:rPr>
          <w:noProof/>
        </w:rPr>
        <w:tab/>
      </w:r>
      <w:r>
        <w:rPr>
          <w:noProof/>
        </w:rPr>
        <w:fldChar w:fldCharType="begin"/>
      </w:r>
      <w:r>
        <w:rPr>
          <w:noProof/>
        </w:rPr>
        <w:instrText xml:space="preserve"> PAGEREF _Toc98417521 \h </w:instrText>
      </w:r>
      <w:r>
        <w:rPr>
          <w:noProof/>
        </w:rPr>
      </w:r>
      <w:r>
        <w:rPr>
          <w:noProof/>
        </w:rPr>
        <w:fldChar w:fldCharType="separate"/>
      </w:r>
      <w:r>
        <w:rPr>
          <w:noProof/>
        </w:rPr>
        <w:t>15</w:t>
      </w:r>
      <w:r>
        <w:rPr>
          <w:noProof/>
        </w:rPr>
        <w:fldChar w:fldCharType="end"/>
      </w:r>
    </w:p>
    <w:p w14:paraId="168BF1A9" w14:textId="77777777" w:rsidR="00F205FE" w:rsidRDefault="00F205FE">
      <w:pPr>
        <w:pStyle w:val="TOC2"/>
        <w:tabs>
          <w:tab w:val="left" w:pos="720"/>
          <w:tab w:val="right" w:leader="dot" w:pos="9060"/>
        </w:tabs>
        <w:rPr>
          <w:rFonts w:eastAsiaTheme="minorEastAsia"/>
          <w:noProof/>
          <w:lang w:eastAsia="en-AU"/>
        </w:rPr>
      </w:pPr>
      <w:r w:rsidRPr="005C7B3D">
        <w:rPr>
          <w:rFonts w:ascii="Arial" w:hAnsi="Arial" w:cs="Arial"/>
          <w:noProof/>
        </w:rPr>
        <w:t>9.</w:t>
      </w:r>
      <w:r>
        <w:rPr>
          <w:rFonts w:eastAsiaTheme="minorEastAsia"/>
          <w:noProof/>
          <w:lang w:eastAsia="en-AU"/>
        </w:rPr>
        <w:tab/>
      </w:r>
      <w:r w:rsidRPr="005C7B3D">
        <w:rPr>
          <w:rFonts w:ascii="Arial" w:hAnsi="Arial" w:cs="Arial"/>
          <w:noProof/>
        </w:rPr>
        <w:t>Performance measurement</w:t>
      </w:r>
      <w:r>
        <w:rPr>
          <w:noProof/>
        </w:rPr>
        <w:tab/>
      </w:r>
      <w:r>
        <w:rPr>
          <w:noProof/>
        </w:rPr>
        <w:fldChar w:fldCharType="begin"/>
      </w:r>
      <w:r>
        <w:rPr>
          <w:noProof/>
        </w:rPr>
        <w:instrText xml:space="preserve"> PAGEREF _Toc98417522 \h </w:instrText>
      </w:r>
      <w:r>
        <w:rPr>
          <w:noProof/>
        </w:rPr>
      </w:r>
      <w:r>
        <w:rPr>
          <w:noProof/>
        </w:rPr>
        <w:fldChar w:fldCharType="separate"/>
      </w:r>
      <w:r>
        <w:rPr>
          <w:noProof/>
        </w:rPr>
        <w:t>16</w:t>
      </w:r>
      <w:r>
        <w:rPr>
          <w:noProof/>
        </w:rPr>
        <w:fldChar w:fldCharType="end"/>
      </w:r>
    </w:p>
    <w:p w14:paraId="11C2930D" w14:textId="77777777" w:rsidR="00F205FE" w:rsidRDefault="00F205FE">
      <w:pPr>
        <w:pStyle w:val="TOC2"/>
        <w:tabs>
          <w:tab w:val="left" w:pos="960"/>
          <w:tab w:val="right" w:leader="dot" w:pos="9060"/>
        </w:tabs>
        <w:rPr>
          <w:rFonts w:eastAsiaTheme="minorEastAsia"/>
          <w:noProof/>
          <w:lang w:eastAsia="en-AU"/>
        </w:rPr>
      </w:pPr>
      <w:r w:rsidRPr="005C7B3D">
        <w:rPr>
          <w:rFonts w:ascii="Arial" w:hAnsi="Arial" w:cs="Arial"/>
          <w:noProof/>
        </w:rPr>
        <w:t>10.</w:t>
      </w:r>
      <w:r>
        <w:rPr>
          <w:rFonts w:eastAsiaTheme="minorEastAsia"/>
          <w:noProof/>
          <w:lang w:eastAsia="en-AU"/>
        </w:rPr>
        <w:tab/>
      </w:r>
      <w:r w:rsidRPr="005C7B3D">
        <w:rPr>
          <w:rFonts w:ascii="Arial" w:hAnsi="Arial" w:cs="Arial"/>
          <w:noProof/>
        </w:rPr>
        <w:t>Risk management (mandatory)</w:t>
      </w:r>
      <w:r>
        <w:rPr>
          <w:noProof/>
        </w:rPr>
        <w:tab/>
      </w:r>
      <w:r>
        <w:rPr>
          <w:noProof/>
        </w:rPr>
        <w:fldChar w:fldCharType="begin"/>
      </w:r>
      <w:r>
        <w:rPr>
          <w:noProof/>
        </w:rPr>
        <w:instrText xml:space="preserve"> PAGEREF _Toc98417523 \h </w:instrText>
      </w:r>
      <w:r>
        <w:rPr>
          <w:noProof/>
        </w:rPr>
      </w:r>
      <w:r>
        <w:rPr>
          <w:noProof/>
        </w:rPr>
        <w:fldChar w:fldCharType="separate"/>
      </w:r>
      <w:r>
        <w:rPr>
          <w:noProof/>
        </w:rPr>
        <w:t>17</w:t>
      </w:r>
      <w:r>
        <w:rPr>
          <w:noProof/>
        </w:rPr>
        <w:fldChar w:fldCharType="end"/>
      </w:r>
    </w:p>
    <w:p w14:paraId="7090051A" w14:textId="77777777" w:rsidR="00F205FE" w:rsidRDefault="00F205FE">
      <w:pPr>
        <w:pStyle w:val="TOC2"/>
        <w:tabs>
          <w:tab w:val="left" w:pos="960"/>
          <w:tab w:val="right" w:leader="dot" w:pos="9060"/>
        </w:tabs>
        <w:rPr>
          <w:rFonts w:eastAsiaTheme="minorEastAsia"/>
          <w:noProof/>
          <w:lang w:eastAsia="en-AU"/>
        </w:rPr>
      </w:pPr>
      <w:r w:rsidRPr="005C7B3D">
        <w:rPr>
          <w:rFonts w:ascii="Arial" w:hAnsi="Arial" w:cs="Arial"/>
          <w:noProof/>
        </w:rPr>
        <w:t>11.</w:t>
      </w:r>
      <w:r>
        <w:rPr>
          <w:rFonts w:eastAsiaTheme="minorEastAsia"/>
          <w:noProof/>
          <w:lang w:eastAsia="en-AU"/>
        </w:rPr>
        <w:tab/>
      </w:r>
      <w:r w:rsidRPr="005C7B3D">
        <w:rPr>
          <w:rFonts w:ascii="Arial" w:hAnsi="Arial" w:cs="Arial"/>
          <w:noProof/>
        </w:rPr>
        <w:t>Supporting information</w:t>
      </w:r>
      <w:r>
        <w:rPr>
          <w:noProof/>
        </w:rPr>
        <w:tab/>
      </w:r>
      <w:r>
        <w:rPr>
          <w:noProof/>
        </w:rPr>
        <w:fldChar w:fldCharType="begin"/>
      </w:r>
      <w:r>
        <w:rPr>
          <w:noProof/>
        </w:rPr>
        <w:instrText xml:space="preserve"> PAGEREF _Toc98417524 \h </w:instrText>
      </w:r>
      <w:r>
        <w:rPr>
          <w:noProof/>
        </w:rPr>
      </w:r>
      <w:r>
        <w:rPr>
          <w:noProof/>
        </w:rPr>
        <w:fldChar w:fldCharType="separate"/>
      </w:r>
      <w:r>
        <w:rPr>
          <w:noProof/>
        </w:rPr>
        <w:t>18</w:t>
      </w:r>
      <w:r>
        <w:rPr>
          <w:noProof/>
        </w:rPr>
        <w:fldChar w:fldCharType="end"/>
      </w:r>
    </w:p>
    <w:p w14:paraId="6020BD2A" w14:textId="77777777" w:rsidR="00F205FE" w:rsidRDefault="00F205FE">
      <w:pPr>
        <w:pStyle w:val="TOC2"/>
        <w:tabs>
          <w:tab w:val="right" w:leader="dot" w:pos="9060"/>
        </w:tabs>
        <w:rPr>
          <w:rFonts w:eastAsiaTheme="minorEastAsia"/>
          <w:noProof/>
          <w:lang w:eastAsia="en-AU"/>
        </w:rPr>
      </w:pPr>
      <w:r w:rsidRPr="005C7B3D">
        <w:rPr>
          <w:rFonts w:ascii="Arial" w:hAnsi="Arial" w:cs="Arial"/>
          <w:noProof/>
        </w:rPr>
        <w:t>Declaration</w:t>
      </w:r>
      <w:r>
        <w:rPr>
          <w:noProof/>
        </w:rPr>
        <w:tab/>
      </w:r>
      <w:r>
        <w:rPr>
          <w:noProof/>
        </w:rPr>
        <w:fldChar w:fldCharType="begin"/>
      </w:r>
      <w:r>
        <w:rPr>
          <w:noProof/>
        </w:rPr>
        <w:instrText xml:space="preserve"> PAGEREF _Toc98417525 \h </w:instrText>
      </w:r>
      <w:r>
        <w:rPr>
          <w:noProof/>
        </w:rPr>
      </w:r>
      <w:r>
        <w:rPr>
          <w:noProof/>
        </w:rPr>
        <w:fldChar w:fldCharType="separate"/>
      </w:r>
      <w:r>
        <w:rPr>
          <w:noProof/>
        </w:rPr>
        <w:t>18</w:t>
      </w:r>
      <w:r>
        <w:rPr>
          <w:noProof/>
        </w:rPr>
        <w:fldChar w:fldCharType="end"/>
      </w:r>
    </w:p>
    <w:p w14:paraId="19C90AD9" w14:textId="77777777" w:rsidR="007E5C3F" w:rsidRPr="001953EA" w:rsidRDefault="007E5C3F" w:rsidP="007E5C3F">
      <w:pPr>
        <w:pStyle w:val="TOC2"/>
        <w:ind w:left="0"/>
        <w:rPr>
          <w:color w:val="5CB21D"/>
          <w:sz w:val="48"/>
          <w:szCs w:val="40"/>
        </w:rPr>
      </w:pPr>
      <w:r w:rsidRPr="001953EA">
        <w:rPr>
          <w:smallCaps/>
          <w:color w:val="5CB21D"/>
          <w:sz w:val="24"/>
          <w:szCs w:val="24"/>
        </w:rPr>
        <w:fldChar w:fldCharType="end"/>
      </w:r>
      <w:r w:rsidRPr="001953EA">
        <w:rPr>
          <w:color w:val="5CB21D"/>
          <w:sz w:val="48"/>
          <w:szCs w:val="40"/>
        </w:rPr>
        <w:br w:type="page"/>
      </w:r>
    </w:p>
    <w:p w14:paraId="35CEE668" w14:textId="77777777" w:rsidR="007E5C3F" w:rsidRPr="00A33A62" w:rsidRDefault="007E5C3F" w:rsidP="007E5C3F">
      <w:pPr>
        <w:pStyle w:val="Heading1"/>
        <w:rPr>
          <w:rFonts w:ascii="Arial" w:hAnsi="Arial" w:cs="Arial"/>
          <w:sz w:val="36"/>
        </w:rPr>
      </w:pPr>
      <w:bookmarkStart w:id="0" w:name="_Toc98417494"/>
      <w:r w:rsidRPr="00A33A62">
        <w:rPr>
          <w:rFonts w:ascii="Arial" w:hAnsi="Arial" w:cs="Arial"/>
          <w:sz w:val="36"/>
        </w:rPr>
        <w:lastRenderedPageBreak/>
        <w:t>Submitting your application</w:t>
      </w:r>
      <w:bookmarkEnd w:id="0"/>
    </w:p>
    <w:p w14:paraId="00AD1EC3" w14:textId="5677A3D7" w:rsidR="007E5C3F" w:rsidRPr="00A33A62" w:rsidRDefault="007E5C3F" w:rsidP="007E5C3F">
      <w:pPr>
        <w:spacing w:after="0" w:line="340" w:lineRule="atLeast"/>
        <w:jc w:val="both"/>
        <w:rPr>
          <w:rFonts w:ascii="Arial" w:hAnsi="Arial" w:cs="Arial"/>
          <w:b/>
        </w:rPr>
      </w:pPr>
      <w:r w:rsidRPr="00A33A62">
        <w:rPr>
          <w:rFonts w:ascii="Arial" w:hAnsi="Arial" w:cs="Arial"/>
        </w:rPr>
        <w:t xml:space="preserve">All applications should be submitted on the application form attached to these Guidelines and received by Green Industries SA by </w:t>
      </w:r>
      <w:r w:rsidRPr="00A33A62">
        <w:rPr>
          <w:rFonts w:ascii="Arial" w:hAnsi="Arial" w:cs="Arial"/>
          <w:b/>
        </w:rPr>
        <w:t xml:space="preserve">5pm, </w:t>
      </w:r>
      <w:r w:rsidR="008A4C2A">
        <w:rPr>
          <w:rFonts w:ascii="Arial" w:hAnsi="Arial" w:cs="Arial"/>
          <w:b/>
        </w:rPr>
        <w:t>Tuesday 11 April 2023</w:t>
      </w:r>
      <w:r w:rsidRPr="00A33A62">
        <w:rPr>
          <w:rFonts w:ascii="Arial" w:hAnsi="Arial" w:cs="Arial"/>
          <w:b/>
        </w:rPr>
        <w:t xml:space="preserve">. </w:t>
      </w:r>
      <w:r w:rsidRPr="00A33A62">
        <w:rPr>
          <w:rFonts w:ascii="Arial" w:hAnsi="Arial" w:cs="Arial"/>
        </w:rPr>
        <w:t xml:space="preserve">All application forms must be submitted with a signed declaration, </w:t>
      </w:r>
      <w:r w:rsidRPr="00A33A62">
        <w:rPr>
          <w:rFonts w:ascii="Arial" w:hAnsi="Arial" w:cs="Arial"/>
          <w:b/>
        </w:rPr>
        <w:t>and be no more than 20 pages (including attachments) and no more than 8MB,</w:t>
      </w:r>
      <w:r w:rsidRPr="00A33A62">
        <w:rPr>
          <w:rFonts w:ascii="Arial" w:hAnsi="Arial" w:cs="Arial"/>
        </w:rPr>
        <w:t xml:space="preserve"> in one of the following options:</w:t>
      </w:r>
    </w:p>
    <w:p w14:paraId="0C81D504" w14:textId="77777777" w:rsidR="007E5C3F" w:rsidRPr="00A33A62" w:rsidRDefault="007E5C3F" w:rsidP="007E5C3F">
      <w:pPr>
        <w:pStyle w:val="ListParagraph"/>
        <w:numPr>
          <w:ilvl w:val="0"/>
          <w:numId w:val="8"/>
        </w:numPr>
        <w:spacing w:after="0" w:line="340" w:lineRule="atLeast"/>
        <w:rPr>
          <w:rFonts w:ascii="Arial" w:hAnsi="Arial" w:cs="Arial"/>
          <w:b/>
        </w:rPr>
      </w:pPr>
      <w:r w:rsidRPr="00A33A62">
        <w:rPr>
          <w:rFonts w:ascii="Arial" w:hAnsi="Arial" w:cs="Arial"/>
          <w:b/>
        </w:rPr>
        <w:t>Email</w:t>
      </w:r>
    </w:p>
    <w:p w14:paraId="6BD5BA71" w14:textId="1628D16E" w:rsidR="007E5C3F" w:rsidRPr="00A33A62" w:rsidRDefault="007E5C3F" w:rsidP="007E5C3F">
      <w:pPr>
        <w:pStyle w:val="ListParagraph"/>
        <w:spacing w:after="0" w:line="340" w:lineRule="atLeast"/>
        <w:ind w:left="360"/>
        <w:rPr>
          <w:rFonts w:ascii="Arial" w:hAnsi="Arial" w:cs="Arial"/>
        </w:rPr>
      </w:pPr>
      <w:r w:rsidRPr="00A33A62">
        <w:rPr>
          <w:rFonts w:ascii="Arial" w:hAnsi="Arial" w:cs="Arial"/>
        </w:rPr>
        <w:t xml:space="preserve">Electronically (Microsoft Word file) and supporting information scanned and emailed to </w:t>
      </w:r>
      <w:hyperlink r:id="rId10" w:history="1">
        <w:r w:rsidRPr="00A33A62">
          <w:rPr>
            <w:rStyle w:val="Hyperlink"/>
            <w:rFonts w:ascii="Arial" w:hAnsi="Arial" w:cs="Arial"/>
          </w:rPr>
          <w:t>justin.lang@sa.gov.au</w:t>
        </w:r>
      </w:hyperlink>
      <w:r w:rsidRPr="00A33A62">
        <w:rPr>
          <w:rFonts w:ascii="Arial" w:hAnsi="Arial" w:cs="Arial"/>
        </w:rPr>
        <w:t xml:space="preserve"> with ‘</w:t>
      </w:r>
      <w:r>
        <w:rPr>
          <w:rFonts w:ascii="Arial" w:hAnsi="Arial" w:cs="Arial"/>
        </w:rPr>
        <w:t>Recycling Infrastructure Grants</w:t>
      </w:r>
      <w:r w:rsidRPr="00A33A62">
        <w:rPr>
          <w:rFonts w:ascii="Arial" w:hAnsi="Arial" w:cs="Arial"/>
        </w:rPr>
        <w:t>’ in the subject heading</w:t>
      </w:r>
    </w:p>
    <w:p w14:paraId="015E6B0A" w14:textId="77777777" w:rsidR="007E5C3F" w:rsidRPr="00A33A62" w:rsidRDefault="007E5C3F" w:rsidP="007E5C3F">
      <w:pPr>
        <w:spacing w:after="0" w:line="340" w:lineRule="atLeast"/>
        <w:rPr>
          <w:rFonts w:ascii="Arial" w:hAnsi="Arial" w:cs="Arial"/>
        </w:rPr>
      </w:pPr>
    </w:p>
    <w:p w14:paraId="1E3D22BF" w14:textId="77777777" w:rsidR="007E5C3F" w:rsidRPr="00A33A62" w:rsidRDefault="007E5C3F" w:rsidP="007E5C3F">
      <w:pPr>
        <w:pStyle w:val="ListParagraph"/>
        <w:numPr>
          <w:ilvl w:val="0"/>
          <w:numId w:val="10"/>
        </w:numPr>
        <w:spacing w:after="0" w:line="340" w:lineRule="atLeast"/>
        <w:jc w:val="both"/>
        <w:rPr>
          <w:rFonts w:ascii="Arial" w:hAnsi="Arial" w:cs="Arial"/>
          <w:b/>
        </w:rPr>
      </w:pPr>
      <w:r w:rsidRPr="00A33A62">
        <w:rPr>
          <w:rFonts w:ascii="Arial" w:hAnsi="Arial" w:cs="Arial"/>
          <w:b/>
        </w:rPr>
        <w:t xml:space="preserve">Australia Post </w:t>
      </w:r>
    </w:p>
    <w:p w14:paraId="2A6AB123" w14:textId="2F0C6FC6" w:rsidR="007E5C3F" w:rsidRPr="00A33A62" w:rsidRDefault="00476F6D" w:rsidP="007E5C3F">
      <w:pPr>
        <w:spacing w:after="0" w:line="340" w:lineRule="atLeast"/>
        <w:ind w:left="360"/>
        <w:rPr>
          <w:rFonts w:ascii="Arial" w:hAnsi="Arial" w:cs="Arial"/>
        </w:rPr>
      </w:pPr>
      <w:r>
        <w:rPr>
          <w:rFonts w:ascii="Arial" w:hAnsi="Arial" w:cs="Arial"/>
        </w:rPr>
        <w:t xml:space="preserve">Recycling Infrastructure </w:t>
      </w:r>
      <w:r w:rsidR="007E5C3F" w:rsidRPr="00A33A62">
        <w:rPr>
          <w:rFonts w:ascii="Arial" w:hAnsi="Arial" w:cs="Arial"/>
        </w:rPr>
        <w:t>Grants Program</w:t>
      </w:r>
      <w:r w:rsidR="007E5C3F" w:rsidRPr="00A33A62">
        <w:rPr>
          <w:rFonts w:ascii="Arial" w:hAnsi="Arial" w:cs="Arial"/>
        </w:rPr>
        <w:br/>
        <w:t>Green Industries SA</w:t>
      </w:r>
    </w:p>
    <w:p w14:paraId="5A1A5016" w14:textId="77777777" w:rsidR="007E5C3F" w:rsidRPr="00A33A62" w:rsidRDefault="007E5C3F" w:rsidP="007E5C3F">
      <w:pPr>
        <w:spacing w:after="0" w:line="340" w:lineRule="atLeast"/>
        <w:ind w:firstLine="360"/>
        <w:jc w:val="both"/>
        <w:rPr>
          <w:rFonts w:ascii="Arial" w:hAnsi="Arial" w:cs="Arial"/>
        </w:rPr>
      </w:pPr>
      <w:r w:rsidRPr="00A33A62">
        <w:rPr>
          <w:rFonts w:ascii="Arial" w:hAnsi="Arial" w:cs="Arial"/>
        </w:rPr>
        <w:t>GPO Box 1047</w:t>
      </w:r>
    </w:p>
    <w:p w14:paraId="3E7F3F4F" w14:textId="77777777" w:rsidR="007E5C3F" w:rsidRPr="00A33A62" w:rsidRDefault="007E5C3F" w:rsidP="007E5C3F">
      <w:pPr>
        <w:spacing w:after="0" w:line="340" w:lineRule="atLeast"/>
        <w:ind w:firstLine="360"/>
        <w:jc w:val="both"/>
        <w:rPr>
          <w:rFonts w:ascii="Arial" w:hAnsi="Arial" w:cs="Arial"/>
        </w:rPr>
      </w:pPr>
      <w:r w:rsidRPr="00A33A62">
        <w:rPr>
          <w:rFonts w:ascii="Arial" w:hAnsi="Arial" w:cs="Arial"/>
        </w:rPr>
        <w:t>Adelaide SA 5001</w:t>
      </w:r>
    </w:p>
    <w:p w14:paraId="32AC9DA8" w14:textId="77777777" w:rsidR="007E5C3F" w:rsidRPr="00A33A62" w:rsidRDefault="007E5C3F" w:rsidP="007E5C3F">
      <w:pPr>
        <w:spacing w:after="0" w:line="340" w:lineRule="atLeast"/>
        <w:ind w:firstLine="360"/>
        <w:jc w:val="both"/>
        <w:rPr>
          <w:rFonts w:ascii="Arial" w:hAnsi="Arial" w:cs="Arial"/>
        </w:rPr>
      </w:pPr>
    </w:p>
    <w:p w14:paraId="2328F559" w14:textId="77777777" w:rsidR="007E5C3F" w:rsidRPr="00A33A62" w:rsidRDefault="007E5C3F" w:rsidP="007E5C3F">
      <w:pPr>
        <w:pStyle w:val="ListParagraph"/>
        <w:numPr>
          <w:ilvl w:val="0"/>
          <w:numId w:val="10"/>
        </w:numPr>
        <w:spacing w:after="0" w:line="340" w:lineRule="atLeast"/>
        <w:jc w:val="both"/>
        <w:rPr>
          <w:rFonts w:ascii="Arial" w:hAnsi="Arial" w:cs="Arial"/>
          <w:b/>
        </w:rPr>
      </w:pPr>
      <w:r w:rsidRPr="00A33A62">
        <w:rPr>
          <w:rFonts w:ascii="Arial" w:hAnsi="Arial" w:cs="Arial"/>
          <w:b/>
        </w:rPr>
        <w:t xml:space="preserve">Courier  </w:t>
      </w:r>
    </w:p>
    <w:p w14:paraId="75591D76" w14:textId="64461541" w:rsidR="007E5C3F" w:rsidRPr="00A33A62" w:rsidRDefault="00476F6D" w:rsidP="007E5C3F">
      <w:pPr>
        <w:pStyle w:val="ListParagraph"/>
        <w:spacing w:after="0" w:line="340" w:lineRule="atLeast"/>
        <w:ind w:left="360"/>
        <w:rPr>
          <w:rFonts w:ascii="Arial" w:hAnsi="Arial" w:cs="Arial"/>
        </w:rPr>
      </w:pPr>
      <w:r>
        <w:rPr>
          <w:rFonts w:ascii="Arial" w:hAnsi="Arial" w:cs="Arial"/>
        </w:rPr>
        <w:t>Recycling Infrastructure</w:t>
      </w:r>
      <w:r w:rsidR="007E5C3F" w:rsidRPr="00A33A62">
        <w:rPr>
          <w:rFonts w:ascii="Arial" w:hAnsi="Arial" w:cs="Arial"/>
        </w:rPr>
        <w:t xml:space="preserve"> Grants Program</w:t>
      </w:r>
      <w:r w:rsidR="007E5C3F" w:rsidRPr="00A33A62">
        <w:rPr>
          <w:rFonts w:ascii="Arial" w:hAnsi="Arial" w:cs="Arial"/>
        </w:rPr>
        <w:br/>
        <w:t>Green Industries SA</w:t>
      </w:r>
    </w:p>
    <w:p w14:paraId="76CC38AA" w14:textId="77777777" w:rsidR="007E5C3F" w:rsidRPr="00A33A62" w:rsidRDefault="007E5C3F" w:rsidP="007E5C3F">
      <w:pPr>
        <w:pStyle w:val="ListParagraph"/>
        <w:spacing w:after="0" w:line="340" w:lineRule="atLeast"/>
        <w:ind w:left="360"/>
        <w:rPr>
          <w:rFonts w:ascii="Arial" w:hAnsi="Arial" w:cs="Arial"/>
        </w:rPr>
      </w:pPr>
      <w:r w:rsidRPr="00A33A62">
        <w:rPr>
          <w:rFonts w:ascii="Arial" w:hAnsi="Arial" w:cs="Arial"/>
        </w:rPr>
        <w:t>Level 4, 81-95 Waymouth Street</w:t>
      </w:r>
    </w:p>
    <w:p w14:paraId="13A6DB41" w14:textId="77777777" w:rsidR="007E5C3F" w:rsidRPr="00A33A62" w:rsidRDefault="007E5C3F" w:rsidP="007E5C3F">
      <w:pPr>
        <w:spacing w:after="0" w:line="340" w:lineRule="atLeast"/>
        <w:ind w:firstLine="360"/>
        <w:jc w:val="both"/>
        <w:rPr>
          <w:rFonts w:ascii="Arial" w:hAnsi="Arial" w:cs="Arial"/>
        </w:rPr>
      </w:pPr>
      <w:r w:rsidRPr="00A33A62">
        <w:rPr>
          <w:rFonts w:ascii="Arial" w:hAnsi="Arial" w:cs="Arial"/>
        </w:rPr>
        <w:t>Adelaide SA 5001</w:t>
      </w:r>
    </w:p>
    <w:p w14:paraId="03360C15" w14:textId="77777777" w:rsidR="007E5C3F" w:rsidRPr="00A33A62" w:rsidRDefault="007E5C3F" w:rsidP="007E5C3F">
      <w:pPr>
        <w:spacing w:after="0" w:line="340" w:lineRule="atLeast"/>
        <w:rPr>
          <w:rFonts w:ascii="Arial" w:hAnsi="Arial" w:cs="Arial"/>
        </w:rPr>
      </w:pPr>
    </w:p>
    <w:p w14:paraId="4B7A2F56" w14:textId="77777777" w:rsidR="007E5C3F" w:rsidRPr="00A33A62" w:rsidRDefault="007E5C3F" w:rsidP="007E5C3F">
      <w:pPr>
        <w:spacing w:after="0" w:line="340" w:lineRule="atLeast"/>
        <w:rPr>
          <w:rFonts w:ascii="Arial" w:hAnsi="Arial" w:cs="Arial"/>
        </w:rPr>
      </w:pPr>
      <w:r w:rsidRPr="00A33A62">
        <w:rPr>
          <w:rFonts w:ascii="Arial" w:hAnsi="Arial" w:cs="Arial"/>
          <w:b/>
        </w:rPr>
        <w:t>Further information</w:t>
      </w:r>
    </w:p>
    <w:p w14:paraId="40A0C47A" w14:textId="77777777" w:rsidR="007E5C3F" w:rsidRPr="00BB429B" w:rsidRDefault="007E5C3F" w:rsidP="007E5C3F">
      <w:pPr>
        <w:spacing w:after="0"/>
        <w:rPr>
          <w:rFonts w:ascii="Arial" w:hAnsi="Arial" w:cs="Arial"/>
        </w:rPr>
      </w:pPr>
      <w:r w:rsidRPr="00BB429B">
        <w:rPr>
          <w:rFonts w:ascii="Arial" w:hAnsi="Arial" w:cs="Arial"/>
        </w:rPr>
        <w:t>Justin Lang</w:t>
      </w:r>
    </w:p>
    <w:p w14:paraId="729E630B" w14:textId="4FB3E49E" w:rsidR="007E5C3F" w:rsidRPr="00BB429B" w:rsidRDefault="007E5C3F" w:rsidP="007E5C3F">
      <w:pPr>
        <w:spacing w:after="0"/>
        <w:rPr>
          <w:rFonts w:ascii="Arial" w:hAnsi="Arial" w:cs="Arial"/>
        </w:rPr>
      </w:pPr>
      <w:r w:rsidRPr="00BB429B">
        <w:rPr>
          <w:rFonts w:ascii="Arial" w:hAnsi="Arial" w:cs="Arial"/>
        </w:rPr>
        <w:t>Manager Economic Growth</w:t>
      </w:r>
    </w:p>
    <w:p w14:paraId="414A9E53" w14:textId="66A8BA48" w:rsidR="007E5C3F" w:rsidRPr="00BB429B" w:rsidRDefault="007E5C3F" w:rsidP="007E5C3F">
      <w:pPr>
        <w:spacing w:after="0"/>
        <w:rPr>
          <w:rFonts w:ascii="Arial" w:hAnsi="Arial" w:cs="Arial"/>
        </w:rPr>
      </w:pPr>
      <w:r w:rsidRPr="00BB429B">
        <w:rPr>
          <w:rFonts w:ascii="Arial" w:hAnsi="Arial" w:cs="Arial"/>
        </w:rPr>
        <w:t>0419 948 931</w:t>
      </w:r>
    </w:p>
    <w:p w14:paraId="66A89D68" w14:textId="77777777" w:rsidR="007E5C3F" w:rsidRPr="00BB429B" w:rsidRDefault="00000000" w:rsidP="007E5C3F">
      <w:pPr>
        <w:rPr>
          <w:rFonts w:ascii="Arial" w:hAnsi="Arial" w:cs="Arial"/>
        </w:rPr>
      </w:pPr>
      <w:hyperlink r:id="rId11" w:history="1">
        <w:r w:rsidR="007E5C3F" w:rsidRPr="00BB429B">
          <w:rPr>
            <w:rStyle w:val="Hyperlink"/>
            <w:rFonts w:ascii="Arial" w:hAnsi="Arial" w:cs="Arial"/>
          </w:rPr>
          <w:t>justin.lang@sa.gov.au</w:t>
        </w:r>
      </w:hyperlink>
      <w:r w:rsidR="007E5C3F" w:rsidRPr="00BB429B">
        <w:rPr>
          <w:rFonts w:ascii="Arial" w:hAnsi="Arial" w:cs="Arial"/>
        </w:rPr>
        <w:t xml:space="preserve"> </w:t>
      </w:r>
    </w:p>
    <w:p w14:paraId="3B6C8713" w14:textId="77777777" w:rsidR="007E5C3F" w:rsidRPr="00A33A62" w:rsidRDefault="007E5C3F" w:rsidP="007E5C3F">
      <w:pPr>
        <w:spacing w:after="0" w:line="340" w:lineRule="atLeast"/>
        <w:rPr>
          <w:rFonts w:ascii="Arial" w:hAnsi="Arial" w:cs="Arial"/>
        </w:rPr>
      </w:pPr>
    </w:p>
    <w:p w14:paraId="7BF58945" w14:textId="77777777" w:rsidR="007E5C3F" w:rsidRPr="00A33A62" w:rsidRDefault="007E5C3F" w:rsidP="007E5C3F">
      <w:pPr>
        <w:pStyle w:val="Heading1"/>
        <w:spacing w:line="340" w:lineRule="atLeast"/>
        <w:rPr>
          <w:rFonts w:ascii="Arial" w:hAnsi="Arial" w:cs="Arial"/>
          <w:sz w:val="36"/>
        </w:rPr>
      </w:pPr>
      <w:bookmarkStart w:id="1" w:name="_Toc98417495"/>
      <w:r w:rsidRPr="00A33A62">
        <w:rPr>
          <w:rFonts w:ascii="Arial" w:hAnsi="Arial" w:cs="Arial"/>
          <w:sz w:val="36"/>
        </w:rPr>
        <w:t>About Green Industries SA</w:t>
      </w:r>
      <w:bookmarkEnd w:id="1"/>
    </w:p>
    <w:p w14:paraId="15A00F62" w14:textId="77777777" w:rsidR="007E5C3F" w:rsidRPr="00A33A62" w:rsidRDefault="007E5C3F" w:rsidP="007E5C3F">
      <w:pPr>
        <w:spacing w:after="0" w:line="340" w:lineRule="atLeast"/>
        <w:jc w:val="both"/>
        <w:rPr>
          <w:rFonts w:ascii="Arial" w:hAnsi="Arial" w:cs="Arial"/>
          <w:bCs/>
        </w:rPr>
      </w:pPr>
      <w:r w:rsidRPr="00A33A62">
        <w:rPr>
          <w:rFonts w:ascii="Arial" w:hAnsi="Arial" w:cs="Arial"/>
          <w:bCs/>
        </w:rPr>
        <w:t>Green Industries SA is an enabler and driver of change, supporting the development of the circular economy through diverse collaborations which improve productivity, resilience, resource efficiency and the environment.</w:t>
      </w:r>
    </w:p>
    <w:p w14:paraId="387AEB0F" w14:textId="77777777" w:rsidR="007E5C3F" w:rsidRPr="00A33A62" w:rsidRDefault="007E5C3F" w:rsidP="007E5C3F">
      <w:pPr>
        <w:spacing w:after="0" w:line="340" w:lineRule="atLeast"/>
        <w:jc w:val="both"/>
        <w:rPr>
          <w:rFonts w:ascii="Arial" w:hAnsi="Arial" w:cs="Arial"/>
          <w:bCs/>
        </w:rPr>
      </w:pPr>
    </w:p>
    <w:p w14:paraId="5E986ABA" w14:textId="77777777" w:rsidR="007E5C3F" w:rsidRPr="00A33A62" w:rsidRDefault="007E5C3F" w:rsidP="007E5C3F">
      <w:pPr>
        <w:spacing w:after="0" w:line="340" w:lineRule="atLeast"/>
        <w:jc w:val="both"/>
        <w:rPr>
          <w:rFonts w:ascii="Arial" w:hAnsi="Arial" w:cs="Arial"/>
          <w:bCs/>
        </w:rPr>
      </w:pPr>
      <w:r w:rsidRPr="00A33A62">
        <w:rPr>
          <w:rFonts w:ascii="Arial" w:hAnsi="Arial" w:cs="Arial"/>
          <w:bCs/>
        </w:rPr>
        <w:t xml:space="preserve">It aims to transform how South Australians use and value resources. Its objectives under the </w:t>
      </w:r>
      <w:r w:rsidRPr="00A33A62">
        <w:rPr>
          <w:rFonts w:ascii="Arial" w:hAnsi="Arial" w:cs="Arial"/>
          <w:bCs/>
          <w:i/>
        </w:rPr>
        <w:t>Green Industries SA Act 2004</w:t>
      </w:r>
      <w:r w:rsidRPr="00A33A62">
        <w:rPr>
          <w:rFonts w:ascii="Arial" w:hAnsi="Arial" w:cs="Arial"/>
          <w:bCs/>
        </w:rPr>
        <w:t xml:space="preserve"> are to:</w:t>
      </w:r>
    </w:p>
    <w:p w14:paraId="184337F7" w14:textId="77777777" w:rsidR="007E5C3F" w:rsidRPr="00A33A62" w:rsidRDefault="007E5C3F" w:rsidP="007E5C3F">
      <w:pPr>
        <w:pStyle w:val="ListParagraph"/>
        <w:numPr>
          <w:ilvl w:val="0"/>
          <w:numId w:val="8"/>
        </w:numPr>
        <w:spacing w:after="0" w:line="340" w:lineRule="atLeast"/>
        <w:jc w:val="both"/>
        <w:rPr>
          <w:rFonts w:ascii="Arial" w:hAnsi="Arial" w:cs="Arial"/>
          <w:bCs/>
        </w:rPr>
      </w:pPr>
      <w:r w:rsidRPr="00A33A62">
        <w:rPr>
          <w:rFonts w:ascii="Arial" w:hAnsi="Arial" w:cs="Arial"/>
          <w:bCs/>
        </w:rPr>
        <w:t>promote waste management practices that, as far as possible, eliminate waste or its consignment to landfill; and</w:t>
      </w:r>
    </w:p>
    <w:p w14:paraId="65C6C2C3" w14:textId="77777777" w:rsidR="007E5C3F" w:rsidRPr="00A33A62" w:rsidRDefault="007E5C3F" w:rsidP="007E5C3F">
      <w:pPr>
        <w:pStyle w:val="ListParagraph"/>
        <w:numPr>
          <w:ilvl w:val="0"/>
          <w:numId w:val="8"/>
        </w:numPr>
        <w:spacing w:after="0" w:line="340" w:lineRule="atLeast"/>
        <w:jc w:val="both"/>
        <w:rPr>
          <w:rFonts w:ascii="Arial" w:hAnsi="Arial" w:cs="Arial"/>
          <w:bCs/>
        </w:rPr>
      </w:pPr>
      <w:r w:rsidRPr="00A33A62">
        <w:rPr>
          <w:rFonts w:ascii="Arial" w:hAnsi="Arial" w:cs="Arial"/>
          <w:bCs/>
        </w:rPr>
        <w:t>promote innovation and business activity in the waste management, resource recovery and green industry sectors, recognising these areas present valuable opportunities to contribute to the state’s economic growth.</w:t>
      </w:r>
    </w:p>
    <w:p w14:paraId="152AB059" w14:textId="77777777" w:rsidR="007E5C3F" w:rsidRPr="00A33A62" w:rsidRDefault="007E5C3F" w:rsidP="007E5C3F">
      <w:pPr>
        <w:spacing w:after="0" w:line="340" w:lineRule="atLeast"/>
        <w:rPr>
          <w:rFonts w:ascii="Arial" w:hAnsi="Arial" w:cs="Arial"/>
        </w:rPr>
      </w:pPr>
    </w:p>
    <w:p w14:paraId="21BC0353" w14:textId="77777777" w:rsidR="007E5C3F" w:rsidRPr="00A33A62" w:rsidRDefault="007E5C3F" w:rsidP="007E5C3F">
      <w:pPr>
        <w:spacing w:after="0" w:line="340" w:lineRule="atLeast"/>
        <w:rPr>
          <w:rStyle w:val="Hyperlink"/>
          <w:rFonts w:ascii="Arial" w:hAnsi="Arial" w:cs="Arial"/>
          <w:b/>
        </w:rPr>
      </w:pPr>
      <w:r w:rsidRPr="00A33A62">
        <w:rPr>
          <w:rFonts w:ascii="Arial" w:hAnsi="Arial" w:cs="Arial"/>
        </w:rPr>
        <w:t xml:space="preserve">For more information visit </w:t>
      </w:r>
      <w:hyperlink r:id="rId12" w:history="1">
        <w:r w:rsidRPr="00A33A62">
          <w:rPr>
            <w:rStyle w:val="Hyperlink"/>
            <w:rFonts w:ascii="Arial" w:hAnsi="Arial" w:cs="Arial"/>
          </w:rPr>
          <w:t>www.greenindustries.sa.gov.au</w:t>
        </w:r>
      </w:hyperlink>
      <w:r w:rsidRPr="00A33A62">
        <w:rPr>
          <w:rStyle w:val="Hyperlink"/>
          <w:rFonts w:ascii="Arial" w:hAnsi="Arial" w:cs="Arial"/>
        </w:rPr>
        <w:t>.</w:t>
      </w:r>
    </w:p>
    <w:p w14:paraId="44D85B72" w14:textId="77777777" w:rsidR="007E5C3F" w:rsidRPr="00A33A62" w:rsidRDefault="007E5C3F" w:rsidP="007E5C3F">
      <w:pPr>
        <w:spacing w:after="0" w:line="340" w:lineRule="atLeast"/>
        <w:rPr>
          <w:rFonts w:ascii="Arial" w:hAnsi="Arial" w:cs="Arial"/>
        </w:rPr>
      </w:pPr>
    </w:p>
    <w:p w14:paraId="3B390B84" w14:textId="77777777" w:rsidR="007E5C3F" w:rsidRPr="00A33A62" w:rsidRDefault="007E5C3F" w:rsidP="007E5C3F">
      <w:pPr>
        <w:pStyle w:val="Heading1"/>
        <w:spacing w:line="340" w:lineRule="atLeast"/>
        <w:rPr>
          <w:rFonts w:ascii="Arial" w:hAnsi="Arial" w:cs="Arial"/>
          <w:sz w:val="36"/>
        </w:rPr>
      </w:pPr>
      <w:bookmarkStart w:id="2" w:name="_Toc98417496"/>
      <w:r w:rsidRPr="00A33A62">
        <w:rPr>
          <w:rFonts w:ascii="Arial" w:hAnsi="Arial" w:cs="Arial"/>
          <w:sz w:val="36"/>
        </w:rPr>
        <w:t>South Australia’s Waste Strategy</w:t>
      </w:r>
      <w:bookmarkEnd w:id="2"/>
    </w:p>
    <w:p w14:paraId="6D1CE92D" w14:textId="77777777" w:rsidR="007E5C3F" w:rsidRPr="007E5C3F" w:rsidRDefault="007E5C3F" w:rsidP="007E5C3F">
      <w:pPr>
        <w:spacing w:after="0" w:line="340" w:lineRule="atLeast"/>
        <w:jc w:val="both"/>
        <w:rPr>
          <w:rFonts w:ascii="Arial" w:hAnsi="Arial" w:cs="Arial"/>
        </w:rPr>
      </w:pPr>
      <w:r w:rsidRPr="007E5C3F">
        <w:rPr>
          <w:rFonts w:ascii="Arial" w:hAnsi="Arial" w:cs="Arial"/>
          <w:bCs/>
        </w:rPr>
        <w:t>The Recycling Infrastructure Grants P</w:t>
      </w:r>
      <w:r w:rsidRPr="007E5C3F">
        <w:rPr>
          <w:rFonts w:ascii="Arial" w:hAnsi="Arial" w:cs="Arial"/>
        </w:rPr>
        <w:t xml:space="preserve">rogram supports </w:t>
      </w:r>
      <w:r w:rsidRPr="007E5C3F">
        <w:rPr>
          <w:rFonts w:ascii="Arial" w:hAnsi="Arial" w:cs="Arial"/>
          <w:i/>
          <w:iCs/>
        </w:rPr>
        <w:t>South Australia’s Waste Strategy 2020-2025</w:t>
      </w:r>
      <w:r w:rsidRPr="007E5C3F">
        <w:rPr>
          <w:rFonts w:ascii="Arial" w:hAnsi="Arial" w:cs="Arial"/>
        </w:rPr>
        <w:t xml:space="preserve"> which outlines actions that can contribute to the development of a circular economy – that is, an economy that realises the best of full value from products and materials produced, </w:t>
      </w:r>
      <w:proofErr w:type="gramStart"/>
      <w:r w:rsidRPr="007E5C3F">
        <w:rPr>
          <w:rFonts w:ascii="Arial" w:hAnsi="Arial" w:cs="Arial"/>
        </w:rPr>
        <w:t>consumed</w:t>
      </w:r>
      <w:proofErr w:type="gramEnd"/>
      <w:r w:rsidRPr="007E5C3F">
        <w:rPr>
          <w:rFonts w:ascii="Arial" w:hAnsi="Arial" w:cs="Arial"/>
        </w:rPr>
        <w:t xml:space="preserve"> and recovered in South Australia through:</w:t>
      </w:r>
    </w:p>
    <w:p w14:paraId="1F78618F" w14:textId="77777777" w:rsidR="007E5C3F" w:rsidRPr="00A33A62" w:rsidRDefault="007E5C3F" w:rsidP="007E5C3F">
      <w:pPr>
        <w:numPr>
          <w:ilvl w:val="0"/>
          <w:numId w:val="3"/>
        </w:numPr>
        <w:spacing w:after="0" w:line="340" w:lineRule="atLeast"/>
        <w:jc w:val="both"/>
        <w:rPr>
          <w:rFonts w:ascii="Arial" w:hAnsi="Arial" w:cs="Arial"/>
          <w:bCs/>
        </w:rPr>
      </w:pPr>
      <w:r w:rsidRPr="00A33A62">
        <w:rPr>
          <w:rFonts w:ascii="Arial" w:hAnsi="Arial" w:cs="Arial"/>
          <w:bCs/>
        </w:rPr>
        <w:t>a clearly articulated policy and legislative framework that gives a solid platform for investment decisions and a stable and efficient market</w:t>
      </w:r>
    </w:p>
    <w:p w14:paraId="68436EC2" w14:textId="77777777" w:rsidR="007E5C3F" w:rsidRPr="00A33A62" w:rsidRDefault="007E5C3F" w:rsidP="007E5C3F">
      <w:pPr>
        <w:numPr>
          <w:ilvl w:val="0"/>
          <w:numId w:val="3"/>
        </w:numPr>
        <w:spacing w:after="0" w:line="340" w:lineRule="atLeast"/>
        <w:jc w:val="both"/>
        <w:rPr>
          <w:rFonts w:ascii="Arial" w:hAnsi="Arial" w:cs="Arial"/>
          <w:bCs/>
        </w:rPr>
      </w:pPr>
      <w:r w:rsidRPr="00A33A62">
        <w:rPr>
          <w:rFonts w:ascii="Arial" w:hAnsi="Arial" w:cs="Arial"/>
          <w:bCs/>
        </w:rPr>
        <w:t>supporting innovation and commercialisation</w:t>
      </w:r>
    </w:p>
    <w:p w14:paraId="7DFCF113" w14:textId="77777777" w:rsidR="007E5C3F" w:rsidRPr="00A33A62" w:rsidRDefault="007E5C3F" w:rsidP="007E5C3F">
      <w:pPr>
        <w:numPr>
          <w:ilvl w:val="0"/>
          <w:numId w:val="3"/>
        </w:numPr>
        <w:spacing w:after="0" w:line="340" w:lineRule="atLeast"/>
        <w:jc w:val="both"/>
        <w:rPr>
          <w:rFonts w:ascii="Arial" w:hAnsi="Arial" w:cs="Arial"/>
          <w:bCs/>
        </w:rPr>
      </w:pPr>
      <w:r w:rsidRPr="00A33A62">
        <w:rPr>
          <w:rFonts w:ascii="Arial" w:hAnsi="Arial" w:cs="Arial"/>
          <w:bCs/>
        </w:rPr>
        <w:t xml:space="preserve">education, </w:t>
      </w:r>
      <w:proofErr w:type="gramStart"/>
      <w:r w:rsidRPr="00A33A62">
        <w:rPr>
          <w:rFonts w:ascii="Arial" w:hAnsi="Arial" w:cs="Arial"/>
          <w:bCs/>
        </w:rPr>
        <w:t>advocacy</w:t>
      </w:r>
      <w:proofErr w:type="gramEnd"/>
      <w:r w:rsidRPr="00A33A62">
        <w:rPr>
          <w:rFonts w:ascii="Arial" w:hAnsi="Arial" w:cs="Arial"/>
          <w:bCs/>
        </w:rPr>
        <w:t xml:space="preserve"> and awareness to support behavioural change in the way waste and resources are managed </w:t>
      </w:r>
    </w:p>
    <w:p w14:paraId="6BB9559E" w14:textId="77777777" w:rsidR="007E5C3F" w:rsidRPr="00A33A62" w:rsidRDefault="007E5C3F" w:rsidP="007E5C3F">
      <w:pPr>
        <w:numPr>
          <w:ilvl w:val="0"/>
          <w:numId w:val="3"/>
        </w:numPr>
        <w:spacing w:after="0" w:line="340" w:lineRule="atLeast"/>
        <w:jc w:val="both"/>
        <w:rPr>
          <w:rFonts w:ascii="Arial" w:hAnsi="Arial" w:cs="Arial"/>
          <w:bCs/>
        </w:rPr>
      </w:pPr>
      <w:r w:rsidRPr="00A33A62">
        <w:rPr>
          <w:rFonts w:ascii="Arial" w:hAnsi="Arial" w:cs="Arial"/>
          <w:bCs/>
        </w:rPr>
        <w:t xml:space="preserve">applying the waste management hierarchy consistently with the principles of ecologically sustainable development. </w:t>
      </w:r>
    </w:p>
    <w:p w14:paraId="518BBDF3" w14:textId="77777777" w:rsidR="007E5C3F" w:rsidRDefault="007E5C3F" w:rsidP="007E5C3F"/>
    <w:p w14:paraId="190E33E7" w14:textId="77777777" w:rsidR="007E5C3F" w:rsidRPr="007E5C3F" w:rsidRDefault="007E5C3F" w:rsidP="007E5C3F">
      <w:pPr>
        <w:pStyle w:val="Heading1"/>
        <w:spacing w:line="340" w:lineRule="atLeast"/>
        <w:rPr>
          <w:rFonts w:ascii="Arial" w:hAnsi="Arial" w:cs="Arial"/>
          <w:sz w:val="36"/>
        </w:rPr>
      </w:pPr>
      <w:bookmarkStart w:id="3" w:name="_Toc98417497"/>
      <w:r w:rsidRPr="007E5C3F">
        <w:rPr>
          <w:rFonts w:ascii="Arial" w:hAnsi="Arial" w:cs="Arial"/>
          <w:sz w:val="36"/>
        </w:rPr>
        <w:t>Waste Management Hierarchy and circular economy</w:t>
      </w:r>
      <w:bookmarkEnd w:id="3"/>
    </w:p>
    <w:p w14:paraId="50E9DB51" w14:textId="4EC634C2" w:rsidR="007E5C3F" w:rsidRPr="007E5C3F" w:rsidRDefault="007E5C3F" w:rsidP="007E5C3F">
      <w:pPr>
        <w:spacing w:after="0" w:line="340" w:lineRule="atLeast"/>
        <w:jc w:val="both"/>
        <w:rPr>
          <w:rFonts w:ascii="Arial" w:eastAsia="Yu Mincho" w:hAnsi="Arial" w:cs="Arial"/>
        </w:rPr>
      </w:pPr>
      <w:r w:rsidRPr="007E5C3F">
        <w:rPr>
          <w:rFonts w:ascii="Arial" w:eastAsia="Yu Mincho" w:hAnsi="Arial" w:cs="Arial"/>
          <w:i/>
        </w:rPr>
        <w:t xml:space="preserve">South Australia’s Waste Strategy 2020-25 </w:t>
      </w:r>
      <w:r w:rsidRPr="007E5C3F">
        <w:rPr>
          <w:rFonts w:ascii="Arial" w:eastAsia="Yu Mincho" w:hAnsi="Arial" w:cs="Arial"/>
        </w:rPr>
        <w:t xml:space="preserve">is underpinned by the internationally recognised waste management hierarchy, which is a guiding principle of the Green Industries SA Act 2004. Its efforts focus on the highest levels of the hierarchy considering social, </w:t>
      </w:r>
      <w:proofErr w:type="gramStart"/>
      <w:r w:rsidRPr="007E5C3F">
        <w:rPr>
          <w:rFonts w:ascii="Arial" w:eastAsia="Yu Mincho" w:hAnsi="Arial" w:cs="Arial"/>
        </w:rPr>
        <w:t>environmental</w:t>
      </w:r>
      <w:proofErr w:type="gramEnd"/>
      <w:r w:rsidRPr="007E5C3F">
        <w:rPr>
          <w:rFonts w:ascii="Arial" w:eastAsia="Yu Mincho" w:hAnsi="Arial" w:cs="Arial"/>
        </w:rPr>
        <w:t xml:space="preserve"> and economic practicalities. </w:t>
      </w:r>
      <w:r w:rsidR="0058608A">
        <w:rPr>
          <w:rFonts w:ascii="Arial" w:eastAsia="Yu Mincho" w:hAnsi="Arial" w:cs="Arial"/>
        </w:rPr>
        <w:t>T</w:t>
      </w:r>
      <w:r w:rsidRPr="007E5C3F">
        <w:rPr>
          <w:rFonts w:ascii="Arial" w:eastAsia="Yu Mincho" w:hAnsi="Arial" w:cs="Arial"/>
        </w:rPr>
        <w:t xml:space="preserve">ransition to a circular economy is also </w:t>
      </w:r>
      <w:r w:rsidR="0058608A">
        <w:rPr>
          <w:rFonts w:ascii="Arial" w:eastAsia="Yu Mincho" w:hAnsi="Arial" w:cs="Arial"/>
        </w:rPr>
        <w:t xml:space="preserve">a </w:t>
      </w:r>
      <w:r w:rsidRPr="007E5C3F">
        <w:rPr>
          <w:rFonts w:ascii="Arial" w:eastAsia="Yu Mincho" w:hAnsi="Arial" w:cs="Arial"/>
        </w:rPr>
        <w:t xml:space="preserve">priority and guiding focus for </w:t>
      </w:r>
      <w:r w:rsidRPr="007E5C3F">
        <w:rPr>
          <w:rFonts w:ascii="Arial" w:eastAsia="Yu Mincho" w:hAnsi="Arial" w:cs="Arial"/>
          <w:i/>
        </w:rPr>
        <w:t>South Australia’s Waste Strategy 2020-2025</w:t>
      </w:r>
      <w:r w:rsidRPr="007E5C3F">
        <w:rPr>
          <w:rFonts w:ascii="Arial" w:eastAsia="Yu Mincho" w:hAnsi="Arial" w:cs="Arial"/>
        </w:rPr>
        <w:t xml:space="preserve">. </w:t>
      </w:r>
    </w:p>
    <w:p w14:paraId="368F8752" w14:textId="77777777" w:rsidR="007E5C3F" w:rsidRDefault="007E5C3F" w:rsidP="007E5C3F">
      <w:pPr>
        <w:spacing w:after="0" w:line="340" w:lineRule="atLeast"/>
        <w:jc w:val="both"/>
        <w:rPr>
          <w:rFonts w:ascii="Arial" w:hAnsi="Arial" w:cs="Arial"/>
        </w:rPr>
      </w:pPr>
      <w:r w:rsidRPr="007E5C3F">
        <w:rPr>
          <w:rFonts w:ascii="Arial" w:eastAsia="Yu Mincho" w:hAnsi="Arial" w:cs="Arial"/>
        </w:rPr>
        <w:t xml:space="preserve">The </w:t>
      </w:r>
      <w:r w:rsidRPr="007E5C3F">
        <w:rPr>
          <w:rFonts w:ascii="Arial" w:hAnsi="Arial" w:cs="Arial"/>
          <w:bCs/>
        </w:rPr>
        <w:t xml:space="preserve">Recycling Infrastructure Grants </w:t>
      </w:r>
      <w:r w:rsidRPr="007E5C3F">
        <w:rPr>
          <w:rFonts w:ascii="Arial" w:eastAsia="Yu Mincho" w:hAnsi="Arial" w:cs="Arial"/>
        </w:rPr>
        <w:t xml:space="preserve">emphasise the principles of a circular economy through </w:t>
      </w:r>
      <w:r w:rsidRPr="007E5C3F">
        <w:rPr>
          <w:rFonts w:ascii="Arial" w:hAnsi="Arial" w:cs="Arial"/>
        </w:rPr>
        <w:t xml:space="preserve">a reduced reliance on virgin materials </w:t>
      </w:r>
      <w:proofErr w:type="gramStart"/>
      <w:r w:rsidRPr="007E5C3F">
        <w:rPr>
          <w:rFonts w:ascii="Arial" w:hAnsi="Arial" w:cs="Arial"/>
        </w:rPr>
        <w:t>on the basis of</w:t>
      </w:r>
      <w:proofErr w:type="gramEnd"/>
      <w:r w:rsidRPr="007E5C3F">
        <w:rPr>
          <w:rFonts w:ascii="Arial" w:hAnsi="Arial" w:cs="Arial"/>
        </w:rPr>
        <w:t xml:space="preserve"> continuously functioning utility and an extended lifecycle in a manner that eliminates, as far as is reasonably practicable, waste or pollution, or harm to the environment.</w:t>
      </w:r>
    </w:p>
    <w:p w14:paraId="06B61E25" w14:textId="77777777" w:rsidR="007E5C3F" w:rsidRPr="007E5C3F" w:rsidRDefault="007E5C3F" w:rsidP="007E5C3F">
      <w:pPr>
        <w:spacing w:after="0" w:line="340" w:lineRule="atLeast"/>
        <w:jc w:val="both"/>
        <w:rPr>
          <w:rFonts w:ascii="Arial" w:eastAsia="Yu Mincho" w:hAnsi="Arial" w:cs="Arial"/>
        </w:rPr>
      </w:pPr>
    </w:p>
    <w:p w14:paraId="3B4726E9" w14:textId="77777777" w:rsidR="007E5C3F" w:rsidRPr="007E5C3F" w:rsidRDefault="007E5C3F" w:rsidP="007E5C3F">
      <w:pPr>
        <w:pStyle w:val="Heading1"/>
        <w:spacing w:line="340" w:lineRule="atLeast"/>
        <w:rPr>
          <w:rFonts w:ascii="Arial" w:hAnsi="Arial" w:cs="Arial"/>
          <w:sz w:val="36"/>
        </w:rPr>
      </w:pPr>
      <w:bookmarkStart w:id="4" w:name="_Toc98417498"/>
      <w:r w:rsidRPr="007E5C3F">
        <w:rPr>
          <w:rFonts w:ascii="Arial" w:hAnsi="Arial" w:cs="Arial"/>
          <w:sz w:val="36"/>
        </w:rPr>
        <w:t>South Australia’s Waste and Resource Recovery Infrastructure Plan</w:t>
      </w:r>
      <w:bookmarkEnd w:id="4"/>
    </w:p>
    <w:p w14:paraId="33AC957B" w14:textId="77777777" w:rsidR="007E5C3F" w:rsidRPr="00FB6AB5" w:rsidRDefault="007E5C3F" w:rsidP="007E5C3F">
      <w:pPr>
        <w:spacing w:after="0" w:line="340" w:lineRule="atLeast"/>
        <w:jc w:val="both"/>
        <w:rPr>
          <w:rFonts w:ascii="Arial" w:eastAsia="Yu Mincho" w:hAnsi="Arial" w:cs="Arial"/>
        </w:rPr>
      </w:pPr>
      <w:r w:rsidRPr="00FB6AB5">
        <w:rPr>
          <w:rFonts w:ascii="Arial" w:eastAsia="Yu Mincho" w:hAnsi="Arial" w:cs="Arial"/>
          <w:i/>
        </w:rPr>
        <w:t xml:space="preserve">South Australia's Waste and Resource Recovery Infrastructure Plan </w:t>
      </w:r>
      <w:r w:rsidRPr="00FB6AB5">
        <w:rPr>
          <w:rFonts w:ascii="Arial" w:eastAsia="Yu Mincho" w:hAnsi="Arial" w:cs="Arial"/>
        </w:rPr>
        <w:t>complements the </w:t>
      </w:r>
      <w:r w:rsidRPr="00FB6AB5">
        <w:rPr>
          <w:rFonts w:ascii="Arial" w:eastAsia="Yu Mincho" w:hAnsi="Arial" w:cs="Arial"/>
          <w:i/>
        </w:rPr>
        <w:t xml:space="preserve">30-Year Plan for Greater Adelaide 2017. </w:t>
      </w:r>
      <w:r w:rsidRPr="00FB6AB5">
        <w:rPr>
          <w:rFonts w:ascii="Arial" w:eastAsia="Yu Mincho" w:hAnsi="Arial" w:cs="Arial"/>
        </w:rPr>
        <w:t xml:space="preserve">It has been developed to provide a clear guide for future waste and resource recovery infrastructure needs across the State and support a resource efficient economy in South Australia. </w:t>
      </w:r>
    </w:p>
    <w:p w14:paraId="7EEF6B8B" w14:textId="24E2E8F8" w:rsidR="007E5C3F" w:rsidRPr="00FB6AB5" w:rsidRDefault="007E5C3F" w:rsidP="007E5C3F">
      <w:pPr>
        <w:spacing w:after="0" w:line="340" w:lineRule="atLeast"/>
        <w:jc w:val="both"/>
        <w:rPr>
          <w:rFonts w:ascii="Arial" w:eastAsia="Yu Mincho" w:hAnsi="Arial" w:cs="Arial"/>
        </w:rPr>
      </w:pPr>
      <w:r w:rsidRPr="00FB6AB5">
        <w:rPr>
          <w:rFonts w:ascii="Arial" w:eastAsia="Yu Mincho" w:hAnsi="Arial" w:cs="Arial"/>
        </w:rPr>
        <w:t>The Plan and the Companion Report provide intelligence for industry that assist in informin</w:t>
      </w:r>
      <w:r w:rsidR="00FB6AB5" w:rsidRPr="00FB6AB5">
        <w:rPr>
          <w:rFonts w:ascii="Arial" w:eastAsia="Yu Mincho" w:hAnsi="Arial" w:cs="Arial"/>
        </w:rPr>
        <w:t>g investment decisions, identify</w:t>
      </w:r>
      <w:r w:rsidRPr="00FB6AB5">
        <w:rPr>
          <w:rFonts w:ascii="Arial" w:eastAsia="Yu Mincho" w:hAnsi="Arial" w:cs="Arial"/>
        </w:rPr>
        <w:t xml:space="preserve"> potential infrastructure needs for specialised and problematic waste streams and consider soft infrastructure supporting waste and resource recovery industry development.</w:t>
      </w:r>
    </w:p>
    <w:p w14:paraId="40A4A04C" w14:textId="77777777" w:rsidR="00FB6AB5" w:rsidRPr="00FF1EEE" w:rsidRDefault="00FB6AB5" w:rsidP="007E5C3F">
      <w:pPr>
        <w:spacing w:after="0" w:line="340" w:lineRule="atLeast"/>
        <w:jc w:val="both"/>
        <w:rPr>
          <w:rFonts w:eastAsia="Yu Mincho" w:cs="Arial"/>
        </w:rPr>
      </w:pPr>
    </w:p>
    <w:p w14:paraId="7082A7B1" w14:textId="77777777" w:rsidR="00FB6AB5" w:rsidRDefault="00FB6AB5">
      <w:pPr>
        <w:rPr>
          <w:rFonts w:ascii="Arial" w:eastAsiaTheme="majorEastAsia" w:hAnsi="Arial" w:cs="Arial"/>
          <w:color w:val="004B88"/>
          <w:sz w:val="36"/>
          <w:szCs w:val="52"/>
        </w:rPr>
      </w:pPr>
      <w:bookmarkStart w:id="5" w:name="_Toc299542235"/>
      <w:bookmarkStart w:id="6" w:name="_Toc454959385"/>
      <w:r>
        <w:rPr>
          <w:rFonts w:ascii="Arial" w:hAnsi="Arial" w:cs="Arial"/>
          <w:sz w:val="36"/>
        </w:rPr>
        <w:br w:type="page"/>
      </w:r>
    </w:p>
    <w:p w14:paraId="41FDA7DC" w14:textId="21CDD575" w:rsidR="007E5C3F" w:rsidRPr="00FB6AB5" w:rsidRDefault="007E5C3F" w:rsidP="00FB6AB5">
      <w:pPr>
        <w:pStyle w:val="Heading1"/>
        <w:spacing w:line="340" w:lineRule="atLeast"/>
        <w:rPr>
          <w:rFonts w:ascii="Arial" w:hAnsi="Arial" w:cs="Arial"/>
          <w:sz w:val="36"/>
        </w:rPr>
      </w:pPr>
      <w:bookmarkStart w:id="7" w:name="_Toc98417499"/>
      <w:r w:rsidRPr="00FB6AB5">
        <w:rPr>
          <w:rFonts w:ascii="Arial" w:hAnsi="Arial" w:cs="Arial"/>
          <w:sz w:val="36"/>
        </w:rPr>
        <w:lastRenderedPageBreak/>
        <w:t>Aim of the Recycling Infrastructure Grants Program</w:t>
      </w:r>
      <w:bookmarkEnd w:id="5"/>
      <w:bookmarkEnd w:id="6"/>
      <w:bookmarkEnd w:id="7"/>
      <w:r w:rsidRPr="00FB6AB5">
        <w:rPr>
          <w:rFonts w:ascii="Arial" w:hAnsi="Arial" w:cs="Arial"/>
          <w:sz w:val="36"/>
        </w:rPr>
        <w:t xml:space="preserve"> </w:t>
      </w:r>
    </w:p>
    <w:p w14:paraId="3B1D8035" w14:textId="77777777" w:rsidR="007E5C3F" w:rsidRPr="00FB6AB5" w:rsidRDefault="007E5C3F" w:rsidP="007E5C3F">
      <w:pPr>
        <w:spacing w:after="0" w:line="340" w:lineRule="atLeast"/>
        <w:jc w:val="both"/>
        <w:rPr>
          <w:rFonts w:ascii="Arial" w:eastAsia="Yu Mincho" w:hAnsi="Arial" w:cs="Arial"/>
        </w:rPr>
      </w:pPr>
      <w:r w:rsidRPr="00FB6AB5">
        <w:rPr>
          <w:rFonts w:ascii="Arial" w:eastAsia="Yu Mincho" w:hAnsi="Arial" w:cs="Arial"/>
        </w:rPr>
        <w:t xml:space="preserve">The Recycling Infrastructure Grants Program assists companies, local </w:t>
      </w:r>
      <w:proofErr w:type="gramStart"/>
      <w:r w:rsidRPr="00FB6AB5">
        <w:rPr>
          <w:rFonts w:ascii="Arial" w:eastAsia="Yu Mincho" w:hAnsi="Arial" w:cs="Arial"/>
        </w:rPr>
        <w:t>authorities</w:t>
      </w:r>
      <w:proofErr w:type="gramEnd"/>
      <w:r w:rsidRPr="00FB6AB5">
        <w:rPr>
          <w:rFonts w:ascii="Arial" w:eastAsia="Yu Mincho" w:hAnsi="Arial" w:cs="Arial"/>
        </w:rPr>
        <w:t xml:space="preserve"> and organisations to install infrastructure and provide innovative approaches to increase the recovery of resources and reduce the amount of waste sent to landfill each year. The program encourages applications for infrastructure projects that will contribute to achieving these aims and include economic, </w:t>
      </w:r>
      <w:proofErr w:type="gramStart"/>
      <w:r w:rsidRPr="00FB6AB5">
        <w:rPr>
          <w:rFonts w:ascii="Arial" w:eastAsia="Yu Mincho" w:hAnsi="Arial" w:cs="Arial"/>
        </w:rPr>
        <w:t>environmental</w:t>
      </w:r>
      <w:proofErr w:type="gramEnd"/>
      <w:r w:rsidRPr="00FB6AB5">
        <w:rPr>
          <w:rFonts w:ascii="Arial" w:eastAsia="Yu Mincho" w:hAnsi="Arial" w:cs="Arial"/>
        </w:rPr>
        <w:t xml:space="preserve"> and social benefits.</w:t>
      </w:r>
    </w:p>
    <w:p w14:paraId="75CC508F" w14:textId="77777777" w:rsidR="007E5C3F" w:rsidRPr="00FB6AB5" w:rsidRDefault="007E5C3F" w:rsidP="00FB6AB5">
      <w:pPr>
        <w:spacing w:after="0" w:line="340" w:lineRule="atLeast"/>
        <w:jc w:val="both"/>
        <w:rPr>
          <w:rFonts w:ascii="Arial" w:eastAsia="Yu Mincho" w:hAnsi="Arial" w:cs="Arial"/>
        </w:rPr>
      </w:pPr>
    </w:p>
    <w:p w14:paraId="3A3B7FF3" w14:textId="77777777" w:rsidR="007E5C3F" w:rsidRPr="00FB6AB5" w:rsidRDefault="007E5C3F" w:rsidP="007E5C3F">
      <w:pPr>
        <w:pStyle w:val="CabStandard"/>
        <w:numPr>
          <w:ilvl w:val="0"/>
          <w:numId w:val="0"/>
        </w:numPr>
        <w:jc w:val="both"/>
        <w:rPr>
          <w:rFonts w:ascii="Arial" w:hAnsi="Arial" w:cs="Arial"/>
          <w:sz w:val="22"/>
          <w:szCs w:val="22"/>
        </w:rPr>
      </w:pPr>
      <w:r w:rsidRPr="00FB6AB5">
        <w:rPr>
          <w:rFonts w:ascii="Arial" w:hAnsi="Arial" w:cs="Arial"/>
          <w:sz w:val="22"/>
          <w:szCs w:val="22"/>
        </w:rPr>
        <w:t>Priority will be given to:</w:t>
      </w:r>
    </w:p>
    <w:p w14:paraId="17A86CD0" w14:textId="77777777" w:rsidR="007E5C3F" w:rsidRPr="00FB6AB5" w:rsidRDefault="007E5C3F" w:rsidP="007E5C3F">
      <w:pPr>
        <w:pStyle w:val="CabStandard"/>
        <w:numPr>
          <w:ilvl w:val="0"/>
          <w:numId w:val="24"/>
        </w:numPr>
        <w:jc w:val="both"/>
        <w:rPr>
          <w:rFonts w:ascii="Arial" w:hAnsi="Arial" w:cs="Arial"/>
          <w:sz w:val="22"/>
          <w:szCs w:val="22"/>
        </w:rPr>
      </w:pPr>
      <w:r w:rsidRPr="00FB6AB5">
        <w:rPr>
          <w:rFonts w:ascii="Arial" w:hAnsi="Arial" w:cs="Arial"/>
          <w:sz w:val="22"/>
          <w:szCs w:val="22"/>
        </w:rPr>
        <w:t>the development of new or upgrading of existing infrastructure and/or equipment to enable remanufacturing/value adding of targeted material streams for local use (preferred); or</w:t>
      </w:r>
    </w:p>
    <w:p w14:paraId="336331BE" w14:textId="77777777" w:rsidR="007E5C3F" w:rsidRPr="00FB6AB5" w:rsidRDefault="007E5C3F" w:rsidP="007E5C3F">
      <w:pPr>
        <w:pStyle w:val="CabStandard"/>
        <w:numPr>
          <w:ilvl w:val="0"/>
          <w:numId w:val="24"/>
        </w:numPr>
        <w:jc w:val="both"/>
        <w:rPr>
          <w:rFonts w:ascii="Arial" w:hAnsi="Arial" w:cs="Arial"/>
          <w:sz w:val="22"/>
          <w:szCs w:val="22"/>
        </w:rPr>
      </w:pPr>
      <w:r w:rsidRPr="00FB6AB5">
        <w:rPr>
          <w:rFonts w:ascii="Arial" w:hAnsi="Arial" w:cs="Arial"/>
          <w:sz w:val="22"/>
          <w:szCs w:val="22"/>
        </w:rPr>
        <w:t xml:space="preserve">to allow for improved sorting and/or processing to enhance recoverable material quality through reduced contamination levels for local use or re-entry into export markets. </w:t>
      </w:r>
    </w:p>
    <w:p w14:paraId="7F78191E" w14:textId="2C000E2B" w:rsidR="007E5C3F" w:rsidRPr="00FB6AB5" w:rsidRDefault="007E5C3F" w:rsidP="007E5C3F">
      <w:pPr>
        <w:pStyle w:val="CabStandard"/>
        <w:numPr>
          <w:ilvl w:val="0"/>
          <w:numId w:val="0"/>
        </w:numPr>
        <w:jc w:val="both"/>
        <w:rPr>
          <w:rFonts w:ascii="Arial" w:hAnsi="Arial" w:cs="Arial"/>
          <w:sz w:val="22"/>
          <w:szCs w:val="22"/>
        </w:rPr>
      </w:pPr>
      <w:r w:rsidRPr="00FB6AB5">
        <w:rPr>
          <w:rFonts w:ascii="Arial" w:hAnsi="Arial" w:cs="Arial"/>
          <w:sz w:val="22"/>
          <w:szCs w:val="22"/>
        </w:rPr>
        <w:t xml:space="preserve">The program targets recyclable materials most affected by low commodity prices: specifically, recovered paper, </w:t>
      </w:r>
      <w:proofErr w:type="gramStart"/>
      <w:r w:rsidRPr="00FB6AB5">
        <w:rPr>
          <w:rFonts w:ascii="Arial" w:hAnsi="Arial" w:cs="Arial"/>
          <w:sz w:val="22"/>
          <w:szCs w:val="22"/>
        </w:rPr>
        <w:t>cardboard</w:t>
      </w:r>
      <w:proofErr w:type="gramEnd"/>
      <w:r w:rsidRPr="00FB6AB5">
        <w:rPr>
          <w:rFonts w:ascii="Arial" w:hAnsi="Arial" w:cs="Arial"/>
          <w:sz w:val="22"/>
          <w:szCs w:val="22"/>
        </w:rPr>
        <w:t xml:space="preserve"> and plastics; </w:t>
      </w:r>
      <w:r w:rsidR="00BB429B" w:rsidRPr="00003E2D">
        <w:rPr>
          <w:rFonts w:ascii="Arial" w:hAnsi="Arial" w:cs="Arial"/>
          <w:sz w:val="22"/>
          <w:szCs w:val="22"/>
        </w:rPr>
        <w:t>and food waste salvage / recovery</w:t>
      </w:r>
      <w:r w:rsidR="00003E2D">
        <w:rPr>
          <w:rFonts w:ascii="Arial" w:hAnsi="Arial" w:cs="Arial"/>
          <w:sz w:val="22"/>
          <w:szCs w:val="22"/>
        </w:rPr>
        <w:t>.</w:t>
      </w:r>
      <w:r w:rsidRPr="00BB429B">
        <w:rPr>
          <w:rFonts w:ascii="Arial" w:hAnsi="Arial" w:cs="Arial"/>
          <w:strike/>
          <w:sz w:val="22"/>
          <w:szCs w:val="22"/>
        </w:rPr>
        <w:t xml:space="preserve"> </w:t>
      </w:r>
    </w:p>
    <w:p w14:paraId="3D687E99" w14:textId="08E894F6" w:rsidR="007E5C3F" w:rsidRPr="00FB6AB5" w:rsidRDefault="007E5C3F" w:rsidP="007E5C3F">
      <w:pPr>
        <w:pStyle w:val="CabStandard"/>
        <w:numPr>
          <w:ilvl w:val="0"/>
          <w:numId w:val="0"/>
        </w:numPr>
        <w:jc w:val="both"/>
        <w:rPr>
          <w:rFonts w:ascii="Arial" w:hAnsi="Arial" w:cs="Arial"/>
          <w:sz w:val="22"/>
          <w:szCs w:val="22"/>
        </w:rPr>
      </w:pPr>
      <w:r w:rsidRPr="00FB6AB5">
        <w:rPr>
          <w:rFonts w:ascii="Arial" w:hAnsi="Arial" w:cs="Arial"/>
          <w:sz w:val="22"/>
          <w:szCs w:val="22"/>
        </w:rPr>
        <w:t>The funding is available to all South Australian recycling businesses</w:t>
      </w:r>
      <w:r w:rsidR="00BB429B">
        <w:rPr>
          <w:rFonts w:ascii="Arial" w:hAnsi="Arial" w:cs="Arial"/>
          <w:sz w:val="22"/>
          <w:szCs w:val="22"/>
        </w:rPr>
        <w:t>, charities,</w:t>
      </w:r>
      <w:r w:rsidRPr="00FB6AB5">
        <w:rPr>
          <w:rFonts w:ascii="Arial" w:hAnsi="Arial" w:cs="Arial"/>
          <w:sz w:val="22"/>
          <w:szCs w:val="22"/>
        </w:rPr>
        <w:t xml:space="preserve"> and local governments that recover, </w:t>
      </w:r>
      <w:proofErr w:type="gramStart"/>
      <w:r w:rsidRPr="00FB6AB5">
        <w:rPr>
          <w:rFonts w:ascii="Arial" w:hAnsi="Arial" w:cs="Arial"/>
          <w:sz w:val="22"/>
          <w:szCs w:val="22"/>
        </w:rPr>
        <w:t>handle</w:t>
      </w:r>
      <w:proofErr w:type="gramEnd"/>
      <w:r w:rsidRPr="00FB6AB5">
        <w:rPr>
          <w:rFonts w:ascii="Arial" w:hAnsi="Arial" w:cs="Arial"/>
          <w:sz w:val="22"/>
          <w:szCs w:val="22"/>
        </w:rPr>
        <w:t xml:space="preserve"> and process these targeted material streams.</w:t>
      </w:r>
    </w:p>
    <w:p w14:paraId="6CCD803B" w14:textId="77777777" w:rsidR="007E5C3F" w:rsidRPr="00FB6AB5" w:rsidRDefault="007E5C3F" w:rsidP="00FB6AB5">
      <w:pPr>
        <w:pStyle w:val="Heading1"/>
        <w:spacing w:line="340" w:lineRule="atLeast"/>
        <w:rPr>
          <w:rFonts w:ascii="Arial" w:hAnsi="Arial" w:cs="Arial"/>
          <w:sz w:val="36"/>
        </w:rPr>
      </w:pPr>
      <w:bookmarkStart w:id="8" w:name="_Toc299542237"/>
      <w:bookmarkStart w:id="9" w:name="_Toc454959386"/>
      <w:bookmarkStart w:id="10" w:name="_Toc98417500"/>
      <w:r w:rsidRPr="00FB6AB5">
        <w:rPr>
          <w:rFonts w:ascii="Arial" w:hAnsi="Arial" w:cs="Arial"/>
          <w:sz w:val="36"/>
        </w:rPr>
        <w:t>A</w:t>
      </w:r>
      <w:bookmarkEnd w:id="8"/>
      <w:r w:rsidRPr="00FB6AB5">
        <w:rPr>
          <w:rFonts w:ascii="Arial" w:hAnsi="Arial" w:cs="Arial"/>
          <w:sz w:val="36"/>
        </w:rPr>
        <w:t>vailable funding</w:t>
      </w:r>
      <w:bookmarkEnd w:id="9"/>
      <w:bookmarkEnd w:id="10"/>
    </w:p>
    <w:p w14:paraId="22BD50AB" w14:textId="53954D33" w:rsidR="007E5C3F" w:rsidRPr="00FB6AB5" w:rsidRDefault="007E5C3F" w:rsidP="007E5C3F">
      <w:pPr>
        <w:numPr>
          <w:ilvl w:val="0"/>
          <w:numId w:val="32"/>
        </w:numPr>
        <w:spacing w:after="0" w:line="240" w:lineRule="auto"/>
        <w:jc w:val="both"/>
        <w:rPr>
          <w:rFonts w:ascii="Arial" w:hAnsi="Arial" w:cs="Arial"/>
          <w:szCs w:val="20"/>
        </w:rPr>
      </w:pPr>
      <w:r w:rsidRPr="00FB6AB5">
        <w:rPr>
          <w:rFonts w:ascii="Arial" w:hAnsi="Arial" w:cs="Arial"/>
          <w:szCs w:val="20"/>
        </w:rPr>
        <w:t>Applications for Recycling Infrastructure Grants from $</w:t>
      </w:r>
      <w:r w:rsidR="00FB6AB5" w:rsidRPr="00FB6AB5">
        <w:rPr>
          <w:rFonts w:ascii="Arial" w:hAnsi="Arial" w:cs="Arial"/>
          <w:szCs w:val="20"/>
        </w:rPr>
        <w:t>25</w:t>
      </w:r>
      <w:r w:rsidRPr="00FB6AB5">
        <w:rPr>
          <w:rFonts w:ascii="Arial" w:hAnsi="Arial" w:cs="Arial"/>
          <w:szCs w:val="20"/>
        </w:rPr>
        <w:t xml:space="preserve">,000 to a maximum of </w:t>
      </w:r>
      <w:r w:rsidRPr="00FB6AB5">
        <w:rPr>
          <w:rFonts w:ascii="Arial" w:hAnsi="Arial" w:cs="Arial"/>
          <w:b/>
          <w:szCs w:val="20"/>
        </w:rPr>
        <w:t>$</w:t>
      </w:r>
      <w:r w:rsidR="00FB6AB5" w:rsidRPr="00FB6AB5">
        <w:rPr>
          <w:rFonts w:ascii="Arial" w:hAnsi="Arial" w:cs="Arial"/>
          <w:b/>
          <w:szCs w:val="20"/>
        </w:rPr>
        <w:t>20</w:t>
      </w:r>
      <w:r w:rsidRPr="00FB6AB5">
        <w:rPr>
          <w:rFonts w:ascii="Arial" w:hAnsi="Arial" w:cs="Arial"/>
          <w:b/>
          <w:szCs w:val="20"/>
        </w:rPr>
        <w:t>0,000</w:t>
      </w:r>
      <w:r w:rsidRPr="00FB6AB5">
        <w:rPr>
          <w:rFonts w:ascii="Arial" w:hAnsi="Arial" w:cs="Arial"/>
          <w:szCs w:val="20"/>
        </w:rPr>
        <w:t xml:space="preserve"> (excluding GST) per project are invited.  </w:t>
      </w:r>
    </w:p>
    <w:p w14:paraId="53CC8610" w14:textId="77777777" w:rsidR="007E5C3F" w:rsidRPr="00FB6AB5" w:rsidRDefault="007E5C3F" w:rsidP="007E5C3F">
      <w:pPr>
        <w:spacing w:after="0"/>
        <w:ind w:left="360"/>
        <w:jc w:val="both"/>
        <w:rPr>
          <w:rFonts w:ascii="Arial" w:hAnsi="Arial" w:cs="Arial"/>
          <w:szCs w:val="20"/>
        </w:rPr>
      </w:pPr>
    </w:p>
    <w:p w14:paraId="1C6745AD" w14:textId="1DA9CA6A" w:rsidR="00FB6AB5" w:rsidRDefault="007E5C3F" w:rsidP="00FB6AB5">
      <w:pPr>
        <w:numPr>
          <w:ilvl w:val="0"/>
          <w:numId w:val="32"/>
        </w:numPr>
        <w:spacing w:after="0" w:line="240" w:lineRule="auto"/>
        <w:jc w:val="both"/>
        <w:rPr>
          <w:rFonts w:ascii="Arial" w:hAnsi="Arial" w:cs="Arial"/>
          <w:szCs w:val="20"/>
        </w:rPr>
      </w:pPr>
      <w:r w:rsidRPr="00FB6AB5">
        <w:rPr>
          <w:rFonts w:ascii="Arial" w:hAnsi="Arial" w:cs="Arial"/>
          <w:szCs w:val="20"/>
        </w:rPr>
        <w:t xml:space="preserve">Up to </w:t>
      </w:r>
      <w:r w:rsidRPr="00FB6AB5">
        <w:rPr>
          <w:rFonts w:ascii="Arial" w:hAnsi="Arial" w:cs="Arial"/>
          <w:b/>
          <w:szCs w:val="20"/>
        </w:rPr>
        <w:t>$500,000</w:t>
      </w:r>
      <w:r w:rsidRPr="00FB6AB5">
        <w:rPr>
          <w:rFonts w:ascii="Arial" w:hAnsi="Arial" w:cs="Arial"/>
          <w:szCs w:val="20"/>
        </w:rPr>
        <w:t xml:space="preserve"> will be available for large scale projects involving significant capital expenditure and of state significance. Applications are also invited for projects which benefit the local economy and/or three or more council areas. Councils seeking more than $2</w:t>
      </w:r>
      <w:r w:rsidR="00607BB4">
        <w:rPr>
          <w:rFonts w:ascii="Arial" w:hAnsi="Arial" w:cs="Arial"/>
          <w:szCs w:val="20"/>
        </w:rPr>
        <w:t>0</w:t>
      </w:r>
      <w:r w:rsidRPr="00FB6AB5">
        <w:rPr>
          <w:rFonts w:ascii="Arial" w:hAnsi="Arial" w:cs="Arial"/>
          <w:szCs w:val="20"/>
        </w:rPr>
        <w:t>0,000 are to demonstrate a financial commitment by at least three councils as evidenced through a signing of a Memorandum of Understanding.</w:t>
      </w:r>
    </w:p>
    <w:p w14:paraId="683FFAC3" w14:textId="4F5E8123" w:rsidR="007E5C3F" w:rsidRPr="00FB6AB5" w:rsidRDefault="007E5C3F" w:rsidP="00FB6AB5">
      <w:pPr>
        <w:spacing w:after="0" w:line="240" w:lineRule="auto"/>
        <w:ind w:left="360"/>
        <w:rPr>
          <w:rFonts w:ascii="Arial" w:hAnsi="Arial" w:cs="Arial"/>
          <w:szCs w:val="20"/>
        </w:rPr>
      </w:pPr>
    </w:p>
    <w:p w14:paraId="7983FAB4" w14:textId="77777777" w:rsidR="007E5C3F" w:rsidRPr="00FB6AB5" w:rsidRDefault="007E5C3F" w:rsidP="00FB6AB5">
      <w:pPr>
        <w:pStyle w:val="Heading1"/>
        <w:spacing w:line="340" w:lineRule="atLeast"/>
        <w:rPr>
          <w:rFonts w:ascii="Arial" w:hAnsi="Arial" w:cs="Arial"/>
          <w:sz w:val="36"/>
        </w:rPr>
      </w:pPr>
      <w:bookmarkStart w:id="11" w:name="_Toc98417501"/>
      <w:r w:rsidRPr="00FB6AB5">
        <w:rPr>
          <w:rFonts w:ascii="Arial" w:hAnsi="Arial" w:cs="Arial"/>
          <w:sz w:val="36"/>
        </w:rPr>
        <w:t>Matching the Recycling Infrastructure Grant</w:t>
      </w:r>
      <w:bookmarkEnd w:id="11"/>
    </w:p>
    <w:p w14:paraId="5735D2DC" w14:textId="77777777" w:rsidR="007E5C3F" w:rsidRPr="00FB6AB5" w:rsidRDefault="007E5C3F" w:rsidP="007E5C3F">
      <w:pPr>
        <w:jc w:val="both"/>
        <w:rPr>
          <w:rFonts w:ascii="Arial" w:hAnsi="Arial" w:cs="Arial"/>
          <w:lang w:val="en-US"/>
        </w:rPr>
      </w:pPr>
      <w:r w:rsidRPr="00FB6AB5">
        <w:rPr>
          <w:rFonts w:ascii="Arial" w:hAnsi="Arial" w:cs="Arial"/>
          <w:lang w:val="en-US"/>
        </w:rPr>
        <w:t>The grants contribute a maximum of 50% of eligible project costs, up to the maximum listed above. Applicants should be able to demonstrate at a minimum matched funding from other sources (excluding the South Australian Government). Applicants should not include ‘in-kind’ (non-financial) payments as matching funds.</w:t>
      </w:r>
    </w:p>
    <w:p w14:paraId="46E72B59" w14:textId="77777777" w:rsidR="007E5C3F" w:rsidRPr="00FB6AB5" w:rsidRDefault="007E5C3F" w:rsidP="00FB6AB5">
      <w:pPr>
        <w:pStyle w:val="Heading1"/>
        <w:spacing w:line="340" w:lineRule="atLeast"/>
        <w:rPr>
          <w:rFonts w:ascii="Arial" w:hAnsi="Arial" w:cs="Arial"/>
          <w:sz w:val="36"/>
        </w:rPr>
      </w:pPr>
      <w:bookmarkStart w:id="12" w:name="_Toc98417502"/>
      <w:r w:rsidRPr="00FB6AB5">
        <w:rPr>
          <w:rFonts w:ascii="Arial" w:hAnsi="Arial" w:cs="Arial"/>
          <w:sz w:val="36"/>
        </w:rPr>
        <w:t>Eligibility</w:t>
      </w:r>
      <w:bookmarkEnd w:id="12"/>
    </w:p>
    <w:p w14:paraId="2D76BE9D" w14:textId="77777777" w:rsidR="007E5C3F" w:rsidRPr="00FB6AB5" w:rsidRDefault="007E5C3F" w:rsidP="007E5C3F">
      <w:pPr>
        <w:jc w:val="both"/>
        <w:rPr>
          <w:rFonts w:ascii="Arial" w:hAnsi="Arial" w:cs="Arial"/>
          <w:lang w:val="en-US"/>
        </w:rPr>
      </w:pPr>
      <w:r w:rsidRPr="00FB6AB5">
        <w:rPr>
          <w:rFonts w:ascii="Arial" w:hAnsi="Arial" w:cs="Arial"/>
          <w:lang w:val="en-US"/>
        </w:rPr>
        <w:t xml:space="preserve">The overall aim of the Recycling Infrastructure Grants Program is to encourage innovation to increase the recovery of materials and reduce the amount of waste sent to landfill in South Australia each year. </w:t>
      </w:r>
    </w:p>
    <w:p w14:paraId="3F7B593D" w14:textId="77777777" w:rsidR="007E5C3F" w:rsidRPr="00FB6AB5" w:rsidRDefault="007E5C3F" w:rsidP="007E5C3F">
      <w:pPr>
        <w:jc w:val="both"/>
        <w:rPr>
          <w:rFonts w:ascii="Arial" w:hAnsi="Arial" w:cs="Arial"/>
          <w:lang w:val="en-US"/>
        </w:rPr>
      </w:pPr>
      <w:r w:rsidRPr="00FB6AB5">
        <w:rPr>
          <w:rFonts w:ascii="Arial" w:hAnsi="Arial" w:cs="Arial"/>
          <w:lang w:val="en-US"/>
        </w:rPr>
        <w:t xml:space="preserve">This program </w:t>
      </w:r>
      <w:proofErr w:type="spellStart"/>
      <w:r w:rsidRPr="00FB6AB5">
        <w:rPr>
          <w:rFonts w:ascii="Arial" w:hAnsi="Arial" w:cs="Arial"/>
          <w:lang w:val="en-US"/>
        </w:rPr>
        <w:t>prioritises</w:t>
      </w:r>
      <w:proofErr w:type="spellEnd"/>
      <w:r w:rsidRPr="00FB6AB5">
        <w:rPr>
          <w:rFonts w:ascii="Arial" w:hAnsi="Arial" w:cs="Arial"/>
          <w:lang w:val="en-US"/>
        </w:rPr>
        <w:t xml:space="preserve"> projects by South Australian businesses and local governments that recover, handle and process recyclable materials with the opportunity to invest in equipment, </w:t>
      </w:r>
      <w:proofErr w:type="gramStart"/>
      <w:r w:rsidRPr="00FB6AB5">
        <w:rPr>
          <w:rFonts w:ascii="Arial" w:hAnsi="Arial" w:cs="Arial"/>
          <w:lang w:val="en-US"/>
        </w:rPr>
        <w:t>technology</w:t>
      </w:r>
      <w:proofErr w:type="gramEnd"/>
      <w:r w:rsidRPr="00FB6AB5">
        <w:rPr>
          <w:rFonts w:ascii="Arial" w:hAnsi="Arial" w:cs="Arial"/>
          <w:lang w:val="en-US"/>
        </w:rPr>
        <w:t xml:space="preserve"> and processes to respond to the prevailing market conditions. To be eligible the project must meet the following criteria:</w:t>
      </w:r>
    </w:p>
    <w:p w14:paraId="7A1B4895" w14:textId="77777777" w:rsidR="007E5C3F" w:rsidRPr="00FB6AB5" w:rsidRDefault="007E5C3F" w:rsidP="007E5C3F">
      <w:pPr>
        <w:pStyle w:val="bullet"/>
        <w:numPr>
          <w:ilvl w:val="0"/>
          <w:numId w:val="38"/>
        </w:numPr>
        <w:jc w:val="both"/>
        <w:rPr>
          <w:rFonts w:eastAsia="Times New Roman" w:cs="Arial"/>
          <w:color w:val="auto"/>
          <w:sz w:val="22"/>
          <w:szCs w:val="22"/>
          <w:bdr w:val="none" w:sz="0" w:space="0" w:color="auto"/>
          <w:lang w:val="en-AU"/>
        </w:rPr>
      </w:pPr>
      <w:r w:rsidRPr="00FB6AB5">
        <w:rPr>
          <w:rFonts w:eastAsia="Times New Roman" w:cs="Arial"/>
          <w:color w:val="auto"/>
          <w:sz w:val="22"/>
          <w:szCs w:val="22"/>
          <w:bdr w:val="none" w:sz="0" w:space="0" w:color="auto"/>
          <w:lang w:val="en-AU"/>
        </w:rPr>
        <w:lastRenderedPageBreak/>
        <w:t>Target fibre (paper, cardboard, newspaper etc), and/or plastics and/or glass recyclables or organics from municipal (wheelie bin-based) kerbside or commercial and industrial sources.</w:t>
      </w:r>
    </w:p>
    <w:p w14:paraId="03BC6AA7" w14:textId="77777777" w:rsidR="007E5C3F" w:rsidRPr="00FB6AB5" w:rsidRDefault="007E5C3F" w:rsidP="007E5C3F">
      <w:pPr>
        <w:pStyle w:val="bullet"/>
        <w:numPr>
          <w:ilvl w:val="0"/>
          <w:numId w:val="38"/>
        </w:numPr>
        <w:jc w:val="both"/>
        <w:rPr>
          <w:rFonts w:eastAsia="Times New Roman" w:cs="Arial"/>
          <w:color w:val="auto"/>
          <w:sz w:val="22"/>
          <w:szCs w:val="22"/>
          <w:bdr w:val="none" w:sz="0" w:space="0" w:color="auto"/>
          <w:lang w:val="en-AU"/>
        </w:rPr>
      </w:pPr>
      <w:r w:rsidRPr="00FB6AB5">
        <w:rPr>
          <w:rFonts w:eastAsia="Times New Roman" w:cs="Arial"/>
          <w:color w:val="auto"/>
          <w:sz w:val="22"/>
          <w:szCs w:val="22"/>
          <w:bdr w:val="none" w:sz="0" w:space="0" w:color="auto"/>
          <w:lang w:val="en-AU"/>
        </w:rPr>
        <w:t xml:space="preserve">Improve source separation and processing performance through investment and subsequent installation of equipment and technology measures that reduce contamination and improve the quality and volume of kerbside and/or commercial and industrial recyclable materials, particularly fibre, </w:t>
      </w:r>
      <w:proofErr w:type="gramStart"/>
      <w:r w:rsidRPr="00FB6AB5">
        <w:rPr>
          <w:rFonts w:eastAsia="Times New Roman" w:cs="Arial"/>
          <w:color w:val="auto"/>
          <w:sz w:val="22"/>
          <w:szCs w:val="22"/>
          <w:bdr w:val="none" w:sz="0" w:space="0" w:color="auto"/>
          <w:lang w:val="en-AU"/>
        </w:rPr>
        <w:t>plastics</w:t>
      </w:r>
      <w:proofErr w:type="gramEnd"/>
      <w:r w:rsidRPr="00FB6AB5">
        <w:rPr>
          <w:rFonts w:eastAsia="Times New Roman" w:cs="Arial"/>
          <w:color w:val="auto"/>
          <w:sz w:val="22"/>
          <w:szCs w:val="22"/>
          <w:bdr w:val="none" w:sz="0" w:space="0" w:color="auto"/>
          <w:lang w:val="en-AU"/>
        </w:rPr>
        <w:t xml:space="preserve"> and glass.</w:t>
      </w:r>
    </w:p>
    <w:p w14:paraId="6E543925" w14:textId="77777777" w:rsidR="007E5C3F" w:rsidRPr="00FB6AB5" w:rsidRDefault="007E5C3F" w:rsidP="007E5C3F">
      <w:pPr>
        <w:pStyle w:val="bullet"/>
        <w:numPr>
          <w:ilvl w:val="0"/>
          <w:numId w:val="38"/>
        </w:numPr>
        <w:jc w:val="both"/>
        <w:rPr>
          <w:rFonts w:eastAsia="Times New Roman" w:cs="Arial"/>
          <w:color w:val="auto"/>
          <w:sz w:val="22"/>
          <w:szCs w:val="22"/>
          <w:bdr w:val="none" w:sz="0" w:space="0" w:color="auto"/>
          <w:lang w:val="en-AU"/>
        </w:rPr>
      </w:pPr>
      <w:r w:rsidRPr="00FB6AB5">
        <w:rPr>
          <w:rFonts w:eastAsia="Times New Roman" w:cs="Arial"/>
          <w:color w:val="auto"/>
          <w:sz w:val="22"/>
          <w:szCs w:val="22"/>
          <w:bdr w:val="none" w:sz="0" w:space="0" w:color="auto"/>
          <w:lang w:val="en-AU"/>
        </w:rPr>
        <w:t>Can demonstrate through market analysis that the recycled material will enter a beneficial remanufacture, secondary processing, or recycling market for local use (preferred) or that can be exported at a higher value.</w:t>
      </w:r>
    </w:p>
    <w:p w14:paraId="30212E4A" w14:textId="77777777" w:rsidR="007E5C3F" w:rsidRPr="00FB6AB5" w:rsidRDefault="007E5C3F" w:rsidP="007E5C3F">
      <w:pPr>
        <w:ind w:right="70"/>
        <w:jc w:val="both"/>
        <w:rPr>
          <w:rFonts w:ascii="Arial" w:hAnsi="Arial" w:cs="Arial"/>
        </w:rPr>
      </w:pPr>
      <w:bookmarkStart w:id="13" w:name="OLE_LINK4"/>
      <w:bookmarkStart w:id="14" w:name="OLE_LINK5"/>
      <w:r w:rsidRPr="00FB6AB5">
        <w:rPr>
          <w:rFonts w:ascii="Arial" w:hAnsi="Arial" w:cs="Arial"/>
        </w:rPr>
        <w:t>Other projects which are eligible include:</w:t>
      </w:r>
    </w:p>
    <w:p w14:paraId="03F98B74" w14:textId="77777777" w:rsidR="007E5C3F" w:rsidRDefault="007E5C3F" w:rsidP="00FB6AB5">
      <w:pPr>
        <w:pStyle w:val="bullet"/>
        <w:numPr>
          <w:ilvl w:val="0"/>
          <w:numId w:val="38"/>
        </w:numPr>
        <w:jc w:val="both"/>
        <w:rPr>
          <w:rFonts w:eastAsia="Times New Roman" w:cs="Arial"/>
          <w:color w:val="auto"/>
          <w:sz w:val="22"/>
          <w:szCs w:val="22"/>
          <w:bdr w:val="none" w:sz="0" w:space="0" w:color="auto"/>
          <w:lang w:val="en-AU"/>
        </w:rPr>
      </w:pPr>
      <w:r w:rsidRPr="00FB6AB5">
        <w:rPr>
          <w:rFonts w:eastAsia="Times New Roman" w:cs="Arial"/>
          <w:color w:val="auto"/>
          <w:sz w:val="22"/>
          <w:szCs w:val="22"/>
          <w:bdr w:val="none" w:sz="0" w:space="0" w:color="auto"/>
          <w:lang w:val="en-AU"/>
        </w:rPr>
        <w:t>Projects with the objective of Improving the recycling of materials banned from landfill under the Environment Protection (Waste to Resources) Policy 2010 (see list of banned materials in appendix 1)</w:t>
      </w:r>
      <w:bookmarkEnd w:id="13"/>
      <w:bookmarkEnd w:id="14"/>
    </w:p>
    <w:p w14:paraId="3986FE19" w14:textId="4CA0F445" w:rsidR="00FB6AB5" w:rsidRPr="0060240E" w:rsidRDefault="00FB6AB5" w:rsidP="00FB6AB5">
      <w:pPr>
        <w:pStyle w:val="bullet"/>
        <w:numPr>
          <w:ilvl w:val="0"/>
          <w:numId w:val="38"/>
        </w:numPr>
        <w:jc w:val="both"/>
        <w:rPr>
          <w:rFonts w:eastAsia="Times New Roman" w:cs="Arial"/>
          <w:color w:val="auto"/>
          <w:sz w:val="22"/>
          <w:szCs w:val="22"/>
          <w:bdr w:val="none" w:sz="0" w:space="0" w:color="auto"/>
          <w:lang w:val="en-AU"/>
        </w:rPr>
      </w:pPr>
      <w:r w:rsidRPr="0060240E">
        <w:rPr>
          <w:rFonts w:eastAsia="Times New Roman" w:cs="Arial"/>
          <w:color w:val="auto"/>
          <w:sz w:val="22"/>
          <w:szCs w:val="22"/>
          <w:bdr w:val="none" w:sz="0" w:space="0" w:color="auto"/>
          <w:lang w:val="en-AU"/>
        </w:rPr>
        <w:t>Food recovery / rescue from the Charity / Not for profit sector</w:t>
      </w:r>
    </w:p>
    <w:p w14:paraId="176787F5" w14:textId="77777777" w:rsidR="007E5C3F" w:rsidRPr="00FB6AB5" w:rsidRDefault="007E5C3F" w:rsidP="007E5C3F">
      <w:pPr>
        <w:pStyle w:val="ListParagraph"/>
        <w:numPr>
          <w:ilvl w:val="0"/>
          <w:numId w:val="40"/>
        </w:numPr>
        <w:ind w:right="70"/>
        <w:jc w:val="both"/>
        <w:rPr>
          <w:rFonts w:ascii="Arial" w:hAnsi="Arial" w:cs="Arial"/>
        </w:rPr>
      </w:pPr>
      <w:r w:rsidRPr="00FB6AB5">
        <w:rPr>
          <w:rFonts w:ascii="Arial" w:hAnsi="Arial" w:cs="Arial"/>
        </w:rPr>
        <w:t>Target commercial and industrial or municipal solid waste streams.</w:t>
      </w:r>
    </w:p>
    <w:p w14:paraId="79D778EC" w14:textId="77777777" w:rsidR="007E5C3F" w:rsidRPr="00FB6AB5" w:rsidRDefault="007E5C3F" w:rsidP="00003E2D">
      <w:pPr>
        <w:spacing w:after="120" w:line="240" w:lineRule="auto"/>
        <w:jc w:val="both"/>
        <w:rPr>
          <w:rFonts w:ascii="Arial" w:hAnsi="Arial" w:cs="Arial"/>
        </w:rPr>
      </w:pPr>
      <w:r w:rsidRPr="00FB6AB5">
        <w:rPr>
          <w:rFonts w:ascii="Arial" w:hAnsi="Arial" w:cs="Arial"/>
        </w:rPr>
        <w:t>All applicants must:</w:t>
      </w:r>
    </w:p>
    <w:p w14:paraId="5A46FB68" w14:textId="77777777" w:rsidR="007E5C3F" w:rsidRPr="00FB6AB5" w:rsidRDefault="007E5C3F" w:rsidP="00003E2D">
      <w:pPr>
        <w:pStyle w:val="ListParagraph"/>
        <w:numPr>
          <w:ilvl w:val="0"/>
          <w:numId w:val="40"/>
        </w:numPr>
        <w:ind w:right="70"/>
        <w:jc w:val="both"/>
        <w:rPr>
          <w:rFonts w:ascii="Arial" w:hAnsi="Arial" w:cs="Arial"/>
        </w:rPr>
      </w:pPr>
      <w:r w:rsidRPr="00FB6AB5">
        <w:rPr>
          <w:rFonts w:ascii="Arial" w:hAnsi="Arial" w:cs="Arial"/>
        </w:rPr>
        <w:t>contribute at least 50% of funding (excluding in</w:t>
      </w:r>
      <w:r w:rsidRPr="00FB6AB5">
        <w:rPr>
          <w:rFonts w:ascii="Arial" w:hAnsi="Arial" w:cs="Arial"/>
        </w:rPr>
        <w:noBreakHyphen/>
        <w:t xml:space="preserve">kind contributions) from sources other than Green Industries SA funds. </w:t>
      </w:r>
    </w:p>
    <w:p w14:paraId="7027A06A" w14:textId="74AB3D90" w:rsidR="007E5C3F" w:rsidRPr="00FB6AB5" w:rsidRDefault="007E5C3F" w:rsidP="00003E2D">
      <w:pPr>
        <w:pStyle w:val="ListParagraph"/>
        <w:numPr>
          <w:ilvl w:val="0"/>
          <w:numId w:val="40"/>
        </w:numPr>
        <w:ind w:right="70"/>
        <w:jc w:val="both"/>
        <w:rPr>
          <w:rFonts w:ascii="Arial" w:hAnsi="Arial" w:cs="Arial"/>
        </w:rPr>
      </w:pPr>
      <w:r w:rsidRPr="00FB6AB5">
        <w:rPr>
          <w:rFonts w:ascii="Arial" w:hAnsi="Arial" w:cs="Arial"/>
        </w:rPr>
        <w:t>Have equipment commissioned within two years of the grant being offered. Projects which have a commissioning date of 30 June 202</w:t>
      </w:r>
      <w:r w:rsidR="008A4C2A">
        <w:rPr>
          <w:rFonts w:ascii="Arial" w:hAnsi="Arial" w:cs="Arial"/>
        </w:rPr>
        <w:t>5</w:t>
      </w:r>
      <w:r w:rsidRPr="00FB6AB5">
        <w:rPr>
          <w:rFonts w:ascii="Arial" w:hAnsi="Arial" w:cs="Arial"/>
        </w:rPr>
        <w:t xml:space="preserve"> or before will be given priority. </w:t>
      </w:r>
    </w:p>
    <w:p w14:paraId="3B420855" w14:textId="77777777" w:rsidR="007E5C3F" w:rsidRPr="00FB6AB5" w:rsidRDefault="007E5C3F" w:rsidP="007E5C3F">
      <w:pPr>
        <w:jc w:val="both"/>
        <w:rPr>
          <w:rFonts w:ascii="Arial" w:hAnsi="Arial" w:cs="Arial"/>
        </w:rPr>
      </w:pPr>
      <w:r w:rsidRPr="00FB6AB5">
        <w:rPr>
          <w:rFonts w:ascii="Arial" w:hAnsi="Arial" w:cs="Arial"/>
        </w:rPr>
        <w:t xml:space="preserve">Collaborative applications with project partners such as other industry organisations, associations and representatives from targeted market segments are welcomed. </w:t>
      </w:r>
    </w:p>
    <w:p w14:paraId="6F46683D" w14:textId="43DAA40C" w:rsidR="007E5C3F" w:rsidRPr="00FB6AB5" w:rsidRDefault="007E5C3F" w:rsidP="007E5C3F">
      <w:pPr>
        <w:jc w:val="both"/>
        <w:rPr>
          <w:rFonts w:ascii="Arial" w:hAnsi="Arial" w:cs="Arial"/>
        </w:rPr>
      </w:pPr>
      <w:r w:rsidRPr="00FB6AB5">
        <w:rPr>
          <w:rFonts w:ascii="Arial" w:hAnsi="Arial" w:cs="Arial"/>
        </w:rPr>
        <w:t xml:space="preserve">Applicants unsure about the eligibility of their projects are encouraged to contact Justin Lang on telephone </w:t>
      </w:r>
      <w:r w:rsidR="00FB6AB5">
        <w:rPr>
          <w:rFonts w:ascii="Arial" w:hAnsi="Arial" w:cs="Arial"/>
        </w:rPr>
        <w:t>0419 948 931</w:t>
      </w:r>
      <w:r w:rsidRPr="00FB6AB5">
        <w:rPr>
          <w:rFonts w:ascii="Arial" w:hAnsi="Arial" w:cs="Arial"/>
        </w:rPr>
        <w:t xml:space="preserve"> to discuss the matter further.</w:t>
      </w:r>
    </w:p>
    <w:p w14:paraId="7B19D14F" w14:textId="77777777" w:rsidR="007E5C3F" w:rsidRPr="00FB6AB5" w:rsidRDefault="007E5C3F" w:rsidP="00FB6AB5">
      <w:pPr>
        <w:pStyle w:val="Heading1"/>
        <w:spacing w:line="340" w:lineRule="atLeast"/>
        <w:rPr>
          <w:rFonts w:ascii="Arial" w:hAnsi="Arial" w:cs="Arial"/>
          <w:sz w:val="36"/>
        </w:rPr>
      </w:pPr>
      <w:bookmarkStart w:id="15" w:name="_Toc98417503"/>
      <w:r w:rsidRPr="00FB6AB5">
        <w:rPr>
          <w:rFonts w:ascii="Arial" w:hAnsi="Arial" w:cs="Arial"/>
          <w:sz w:val="36"/>
        </w:rPr>
        <w:t>Ineligible activities</w:t>
      </w:r>
      <w:bookmarkEnd w:id="15"/>
    </w:p>
    <w:p w14:paraId="287FCC4C" w14:textId="77777777" w:rsidR="007E5C3F" w:rsidRPr="00FB6AB5" w:rsidRDefault="007E5C3F" w:rsidP="007E5C3F">
      <w:pPr>
        <w:widowControl w:val="0"/>
        <w:jc w:val="both"/>
        <w:rPr>
          <w:rFonts w:ascii="Arial" w:hAnsi="Arial" w:cs="Arial"/>
        </w:rPr>
      </w:pPr>
      <w:r w:rsidRPr="00FB6AB5">
        <w:rPr>
          <w:rFonts w:ascii="Arial" w:hAnsi="Arial" w:cs="Arial"/>
        </w:rPr>
        <w:t xml:space="preserve">Grant funds will </w:t>
      </w:r>
      <w:r w:rsidRPr="00FB6AB5">
        <w:rPr>
          <w:rFonts w:ascii="Arial" w:hAnsi="Arial" w:cs="Arial"/>
          <w:b/>
        </w:rPr>
        <w:t xml:space="preserve">not </w:t>
      </w:r>
      <w:r w:rsidRPr="00FB6AB5">
        <w:rPr>
          <w:rFonts w:ascii="Arial" w:hAnsi="Arial" w:cs="Arial"/>
        </w:rPr>
        <w:t>be available for:</w:t>
      </w:r>
    </w:p>
    <w:p w14:paraId="49CD382E"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Retrospective projects (infrastructure for which funding is matched by Green Industries SA must start after applications close).</w:t>
      </w:r>
    </w:p>
    <w:p w14:paraId="60F11BDE"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 xml:space="preserve">Waste to energy proposals. </w:t>
      </w:r>
    </w:p>
    <w:p w14:paraId="1CC707B7"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Construction and demolition waste sorting or processing.</w:t>
      </w:r>
    </w:p>
    <w:p w14:paraId="1A7FB8D2"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 xml:space="preserve">Landfill (compliance, development, </w:t>
      </w:r>
      <w:proofErr w:type="gramStart"/>
      <w:r w:rsidRPr="00FB6AB5">
        <w:rPr>
          <w:rFonts w:ascii="Arial" w:hAnsi="Arial" w:cs="Arial"/>
        </w:rPr>
        <w:t>extension</w:t>
      </w:r>
      <w:proofErr w:type="gramEnd"/>
      <w:r w:rsidRPr="00FB6AB5">
        <w:rPr>
          <w:rFonts w:ascii="Arial" w:hAnsi="Arial" w:cs="Arial"/>
        </w:rPr>
        <w:t xml:space="preserve"> or closure).</w:t>
      </w:r>
    </w:p>
    <w:p w14:paraId="30E212C0"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Operational expenses, including fuel, electricity, maintenance, project monitoring, motor vehicles or trucks (specialised equipment for vehicles may be considered).</w:t>
      </w:r>
    </w:p>
    <w:p w14:paraId="6BF62E02"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Advertising costs.</w:t>
      </w:r>
    </w:p>
    <w:p w14:paraId="5E4FEFE5"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 xml:space="preserve">Education and training programs. </w:t>
      </w:r>
    </w:p>
    <w:p w14:paraId="3BB3170F"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Salaries, studies, investigations or research and development activities.</w:t>
      </w:r>
    </w:p>
    <w:p w14:paraId="60885F62" w14:textId="77777777" w:rsidR="007E5C3F" w:rsidRPr="00FB6AB5" w:rsidRDefault="007E5C3F" w:rsidP="007E5C3F">
      <w:pPr>
        <w:widowControl w:val="0"/>
        <w:numPr>
          <w:ilvl w:val="0"/>
          <w:numId w:val="1"/>
        </w:numPr>
        <w:spacing w:after="120" w:line="240" w:lineRule="auto"/>
        <w:ind w:left="360"/>
        <w:jc w:val="both"/>
        <w:rPr>
          <w:rFonts w:ascii="Arial" w:hAnsi="Arial" w:cs="Arial"/>
        </w:rPr>
      </w:pPr>
      <w:r w:rsidRPr="00FB6AB5">
        <w:rPr>
          <w:rFonts w:ascii="Arial" w:hAnsi="Arial" w:cs="Arial"/>
        </w:rPr>
        <w:t>Building purchase, lease or other general service provision, or projects with a primary focus on construction (without additional elements)</w:t>
      </w:r>
      <w:r w:rsidRPr="00FB6AB5" w:rsidDel="00150167">
        <w:rPr>
          <w:rFonts w:ascii="Arial" w:hAnsi="Arial" w:cs="Arial"/>
        </w:rPr>
        <w:t xml:space="preserve"> </w:t>
      </w:r>
    </w:p>
    <w:p w14:paraId="654B157A" w14:textId="5F138B95" w:rsidR="007E5C3F" w:rsidRPr="00BE4A9D" w:rsidRDefault="00BE4A9D" w:rsidP="00BE4A9D">
      <w:pPr>
        <w:widowControl w:val="0"/>
        <w:numPr>
          <w:ilvl w:val="0"/>
          <w:numId w:val="1"/>
        </w:numPr>
        <w:spacing w:after="120" w:line="240" w:lineRule="auto"/>
        <w:ind w:left="360"/>
        <w:jc w:val="both"/>
        <w:rPr>
          <w:rFonts w:ascii="Arial" w:hAnsi="Arial" w:cs="Arial"/>
        </w:rPr>
      </w:pPr>
      <w:r w:rsidRPr="00BE4A9D">
        <w:rPr>
          <w:rFonts w:ascii="Arial" w:hAnsi="Arial" w:cs="Arial"/>
        </w:rPr>
        <w:t xml:space="preserve">Land purchase or lease or </w:t>
      </w:r>
      <w:r w:rsidR="007E5C3F" w:rsidRPr="00BE4A9D">
        <w:rPr>
          <w:rFonts w:ascii="Arial" w:hAnsi="Arial" w:cs="Arial"/>
        </w:rPr>
        <w:t>Machinery leasing – equipment must be purchased outright.</w:t>
      </w:r>
    </w:p>
    <w:p w14:paraId="0C83E87A" w14:textId="77777777" w:rsidR="007E5C3F" w:rsidRDefault="007E5C3F" w:rsidP="007E5C3F">
      <w:pPr>
        <w:spacing w:after="0"/>
        <w:rPr>
          <w:b/>
          <w:color w:val="2683C6" w:themeColor="accent6"/>
          <w:sz w:val="28"/>
          <w:szCs w:val="28"/>
        </w:rPr>
      </w:pPr>
      <w:r>
        <w:rPr>
          <w:b/>
          <w:color w:val="2683C6" w:themeColor="accent6"/>
          <w:sz w:val="28"/>
          <w:szCs w:val="28"/>
        </w:rPr>
        <w:br w:type="page"/>
      </w:r>
    </w:p>
    <w:p w14:paraId="3B7A4D2A" w14:textId="77777777" w:rsidR="007E5C3F" w:rsidRPr="00BE4A9D" w:rsidRDefault="007E5C3F" w:rsidP="00BE4A9D">
      <w:pPr>
        <w:pStyle w:val="Heading1"/>
        <w:spacing w:line="340" w:lineRule="atLeast"/>
        <w:rPr>
          <w:rFonts w:ascii="Arial" w:hAnsi="Arial" w:cs="Arial"/>
          <w:sz w:val="36"/>
        </w:rPr>
      </w:pPr>
      <w:bookmarkStart w:id="16" w:name="_Toc98417504"/>
      <w:r w:rsidRPr="00BE4A9D">
        <w:rPr>
          <w:rFonts w:ascii="Arial" w:hAnsi="Arial" w:cs="Arial"/>
          <w:sz w:val="36"/>
        </w:rPr>
        <w:lastRenderedPageBreak/>
        <w:t>Assessment criteria</w:t>
      </w:r>
      <w:bookmarkEnd w:id="16"/>
    </w:p>
    <w:p w14:paraId="5DEF0A9D" w14:textId="77777777" w:rsidR="007E5C3F" w:rsidRPr="00BE4A9D" w:rsidRDefault="007E5C3F" w:rsidP="007E5C3F">
      <w:pPr>
        <w:jc w:val="both"/>
        <w:rPr>
          <w:rFonts w:ascii="Arial" w:hAnsi="Arial" w:cs="Arial"/>
          <w:b/>
        </w:rPr>
      </w:pPr>
      <w:r w:rsidRPr="00BE4A9D">
        <w:rPr>
          <w:rFonts w:ascii="Arial" w:hAnsi="Arial" w:cs="Arial"/>
          <w:b/>
        </w:rPr>
        <w:t xml:space="preserve">While incomplete applications may not be considered, the following criteria in the application must be assessed as sufficient </w:t>
      </w:r>
      <w:proofErr w:type="gramStart"/>
      <w:r w:rsidRPr="00BE4A9D">
        <w:rPr>
          <w:rFonts w:ascii="Arial" w:hAnsi="Arial" w:cs="Arial"/>
          <w:b/>
        </w:rPr>
        <w:t>in order for</w:t>
      </w:r>
      <w:proofErr w:type="gramEnd"/>
      <w:r w:rsidRPr="00BE4A9D">
        <w:rPr>
          <w:rFonts w:ascii="Arial" w:hAnsi="Arial" w:cs="Arial"/>
          <w:b/>
        </w:rPr>
        <w:t xml:space="preserve"> the application to be regarded as eligible for potential grant funding:</w:t>
      </w:r>
    </w:p>
    <w:p w14:paraId="36771861" w14:textId="77777777" w:rsidR="007E5C3F" w:rsidRPr="00BE4A9D" w:rsidRDefault="007E5C3F" w:rsidP="007E5C3F">
      <w:pPr>
        <w:numPr>
          <w:ilvl w:val="0"/>
          <w:numId w:val="23"/>
        </w:numPr>
        <w:spacing w:after="120" w:line="240" w:lineRule="auto"/>
        <w:jc w:val="both"/>
        <w:rPr>
          <w:rFonts w:ascii="Arial" w:hAnsi="Arial" w:cs="Arial"/>
          <w:lang w:val="en-GB"/>
        </w:rPr>
      </w:pPr>
      <w:r w:rsidRPr="00BE4A9D">
        <w:rPr>
          <w:rFonts w:ascii="Arial" w:hAnsi="Arial" w:cs="Arial"/>
          <w:b/>
          <w:lang w:val="en-GB"/>
        </w:rPr>
        <w:t>Project Management:</w:t>
      </w:r>
      <w:r w:rsidRPr="00BE4A9D">
        <w:rPr>
          <w:rFonts w:ascii="Arial" w:hAnsi="Arial" w:cs="Arial"/>
          <w:lang w:val="en-GB"/>
        </w:rPr>
        <w:t xml:space="preserve"> capability and capacity to manage is demonstrated through adequate market research, staff experience, risk assessment, and appropriate evaluation of the project (sufficient / insufficient).</w:t>
      </w:r>
    </w:p>
    <w:p w14:paraId="11EF17EF" w14:textId="77777777" w:rsidR="007E5C3F" w:rsidRPr="00BE4A9D" w:rsidRDefault="007E5C3F" w:rsidP="007E5C3F">
      <w:pPr>
        <w:numPr>
          <w:ilvl w:val="0"/>
          <w:numId w:val="23"/>
        </w:numPr>
        <w:spacing w:after="120" w:line="240" w:lineRule="auto"/>
        <w:jc w:val="both"/>
        <w:rPr>
          <w:rFonts w:ascii="Arial" w:hAnsi="Arial" w:cs="Arial"/>
          <w:lang w:val="en-GB"/>
        </w:rPr>
      </w:pPr>
      <w:r w:rsidRPr="00BE4A9D">
        <w:rPr>
          <w:rFonts w:ascii="Arial" w:hAnsi="Arial" w:cs="Arial"/>
          <w:b/>
        </w:rPr>
        <w:t>Timing:</w:t>
      </w:r>
      <w:r w:rsidRPr="00BE4A9D">
        <w:rPr>
          <w:rFonts w:ascii="Arial" w:hAnsi="Arial" w:cs="Arial"/>
        </w:rPr>
        <w:t xml:space="preserve"> demonstrate in the budget a timeframe for each step in the project process (through to commissioning of equipment). Preference will be given to projects that can be delivered within two years from offer of grant (sufficient / insufficient).</w:t>
      </w:r>
    </w:p>
    <w:p w14:paraId="1C75E55F" w14:textId="77777777" w:rsidR="007E5C3F" w:rsidRPr="00BE4A9D" w:rsidRDefault="007E5C3F" w:rsidP="007E5C3F">
      <w:pPr>
        <w:numPr>
          <w:ilvl w:val="0"/>
          <w:numId w:val="23"/>
        </w:numPr>
        <w:spacing w:after="120" w:line="240" w:lineRule="auto"/>
        <w:jc w:val="both"/>
        <w:rPr>
          <w:rFonts w:ascii="Arial" w:hAnsi="Arial" w:cs="Arial"/>
        </w:rPr>
      </w:pPr>
      <w:r w:rsidRPr="00BE4A9D">
        <w:rPr>
          <w:rFonts w:ascii="Arial" w:hAnsi="Arial" w:cs="Arial"/>
          <w:b/>
        </w:rPr>
        <w:t>Focus on priority materials:</w:t>
      </w:r>
      <w:r w:rsidRPr="00BE4A9D">
        <w:rPr>
          <w:rFonts w:ascii="Arial" w:hAnsi="Arial" w:cs="Arial"/>
          <w:b/>
          <w:i/>
        </w:rPr>
        <w:t xml:space="preserve"> </w:t>
      </w:r>
    </w:p>
    <w:p w14:paraId="71ED342B" w14:textId="77777777" w:rsidR="007E5C3F" w:rsidRPr="00BE4A9D" w:rsidRDefault="007E5C3F" w:rsidP="007E5C3F">
      <w:pPr>
        <w:pStyle w:val="ListParagraph"/>
        <w:numPr>
          <w:ilvl w:val="0"/>
          <w:numId w:val="36"/>
        </w:numPr>
        <w:jc w:val="both"/>
        <w:rPr>
          <w:rFonts w:ascii="Arial" w:hAnsi="Arial" w:cs="Arial"/>
        </w:rPr>
      </w:pPr>
      <w:r w:rsidRPr="00BE4A9D">
        <w:rPr>
          <w:rFonts w:ascii="Arial" w:hAnsi="Arial" w:cs="Arial"/>
          <w:b/>
          <w:i/>
        </w:rPr>
        <w:t>Environment Protection (Waste to Resources) Policy</w:t>
      </w:r>
      <w:r w:rsidRPr="00BE4A9D">
        <w:rPr>
          <w:rFonts w:ascii="Arial" w:hAnsi="Arial" w:cs="Arial"/>
          <w:i/>
        </w:rPr>
        <w:t xml:space="preserve"> </w:t>
      </w:r>
      <w:r w:rsidRPr="00BE4A9D">
        <w:rPr>
          <w:rFonts w:ascii="Arial" w:hAnsi="Arial" w:cs="Arial"/>
          <w:b/>
          <w:i/>
        </w:rPr>
        <w:t>2010</w:t>
      </w:r>
      <w:r w:rsidRPr="00BE4A9D">
        <w:rPr>
          <w:rFonts w:ascii="Arial" w:hAnsi="Arial" w:cs="Arial"/>
        </w:rPr>
        <w:t>: processing of materials which are banned from landfill under the policy (see Appendix 1 for list)</w:t>
      </w:r>
      <w:r w:rsidRPr="00BE4A9D">
        <w:rPr>
          <w:rFonts w:ascii="Arial" w:hAnsi="Arial" w:cs="Arial"/>
          <w:lang w:val="en-GB"/>
        </w:rPr>
        <w:t xml:space="preserve"> (sufficient / insufficient)</w:t>
      </w:r>
      <w:r w:rsidRPr="00BE4A9D">
        <w:rPr>
          <w:rFonts w:ascii="Arial" w:hAnsi="Arial" w:cs="Arial"/>
        </w:rPr>
        <w:t>.</w:t>
      </w:r>
    </w:p>
    <w:p w14:paraId="33F73A7A" w14:textId="77777777" w:rsidR="007E5C3F" w:rsidRPr="00BE4A9D" w:rsidRDefault="007E5C3F" w:rsidP="007E5C3F">
      <w:pPr>
        <w:spacing w:after="100"/>
        <w:jc w:val="both"/>
        <w:rPr>
          <w:rFonts w:ascii="Arial" w:hAnsi="Arial" w:cs="Arial"/>
          <w:b/>
        </w:rPr>
      </w:pPr>
      <w:r w:rsidRPr="00BE4A9D">
        <w:rPr>
          <w:rFonts w:ascii="Arial" w:hAnsi="Arial" w:cs="Arial"/>
          <w:b/>
        </w:rPr>
        <w:t>Applications that meet eligibility criteria will be assessed against the funding priorities and the extent to which it meets the following criteria:</w:t>
      </w:r>
    </w:p>
    <w:p w14:paraId="2E8B20AE" w14:textId="77777777" w:rsidR="007E5C3F" w:rsidRPr="00BE4A9D" w:rsidRDefault="007E5C3F" w:rsidP="007E5C3F">
      <w:pPr>
        <w:numPr>
          <w:ilvl w:val="0"/>
          <w:numId w:val="23"/>
        </w:numPr>
        <w:spacing w:after="100" w:line="240" w:lineRule="auto"/>
        <w:jc w:val="both"/>
        <w:rPr>
          <w:rFonts w:ascii="Arial" w:hAnsi="Arial" w:cs="Arial"/>
        </w:rPr>
      </w:pPr>
      <w:r w:rsidRPr="00BE4A9D">
        <w:rPr>
          <w:rFonts w:ascii="Arial" w:hAnsi="Arial" w:cs="Arial"/>
          <w:b/>
        </w:rPr>
        <w:t xml:space="preserve">Contribution to Circular Economy: </w:t>
      </w:r>
      <w:r w:rsidRPr="00BE4A9D">
        <w:rPr>
          <w:rFonts w:ascii="Arial" w:hAnsi="Arial" w:cs="Arial"/>
        </w:rPr>
        <w:t xml:space="preserve">fostering local economic activity that helps achieve carbon reduction, waste and economic development objectives </w:t>
      </w:r>
      <w:r w:rsidRPr="00BE4A9D">
        <w:rPr>
          <w:rFonts w:ascii="Arial" w:hAnsi="Arial" w:cs="Arial"/>
          <w:b/>
        </w:rPr>
        <w:t>OR</w:t>
      </w:r>
      <w:r w:rsidRPr="00BE4A9D">
        <w:rPr>
          <w:rFonts w:ascii="Arial" w:hAnsi="Arial" w:cs="Arial"/>
        </w:rPr>
        <w:t xml:space="preserve"> landfill diversion (below)</w:t>
      </w:r>
    </w:p>
    <w:p w14:paraId="2A717C31" w14:textId="77777777" w:rsidR="007E5C3F" w:rsidRPr="00BE4A9D" w:rsidRDefault="007E5C3F" w:rsidP="007E5C3F">
      <w:pPr>
        <w:numPr>
          <w:ilvl w:val="0"/>
          <w:numId w:val="23"/>
        </w:numPr>
        <w:spacing w:after="100" w:line="240" w:lineRule="auto"/>
        <w:jc w:val="both"/>
        <w:rPr>
          <w:rFonts w:ascii="Arial" w:hAnsi="Arial" w:cs="Arial"/>
        </w:rPr>
      </w:pPr>
      <w:r w:rsidRPr="00BE4A9D">
        <w:rPr>
          <w:rFonts w:ascii="Arial" w:hAnsi="Arial" w:cs="Arial"/>
          <w:b/>
        </w:rPr>
        <w:t>Landfill diversion</w:t>
      </w:r>
      <w:r w:rsidRPr="00BE4A9D">
        <w:rPr>
          <w:rFonts w:ascii="Arial" w:hAnsi="Arial" w:cs="Arial"/>
        </w:rPr>
        <w:t>: material being diverted from landfill, including how the estimates for diversion have been calculated</w:t>
      </w:r>
    </w:p>
    <w:p w14:paraId="5EB63A7E" w14:textId="77777777" w:rsidR="007E5C3F" w:rsidRPr="00C92652" w:rsidRDefault="007E5C3F" w:rsidP="00C92652">
      <w:pPr>
        <w:numPr>
          <w:ilvl w:val="0"/>
          <w:numId w:val="23"/>
        </w:numPr>
        <w:spacing w:after="100" w:line="240" w:lineRule="auto"/>
        <w:jc w:val="both"/>
        <w:rPr>
          <w:rFonts w:ascii="Arial" w:hAnsi="Arial" w:cs="Arial"/>
          <w:b/>
        </w:rPr>
      </w:pPr>
      <w:r w:rsidRPr="00BE4A9D">
        <w:rPr>
          <w:rFonts w:ascii="Arial" w:hAnsi="Arial" w:cs="Arial"/>
          <w:b/>
        </w:rPr>
        <w:t>Product value and sustainability benefits</w:t>
      </w:r>
      <w:r w:rsidRPr="00C92652">
        <w:rPr>
          <w:rFonts w:ascii="Arial" w:hAnsi="Arial" w:cs="Arial"/>
          <w:b/>
        </w:rPr>
        <w:t xml:space="preserve">: </w:t>
      </w:r>
      <w:r w:rsidRPr="00C92652">
        <w:rPr>
          <w:rFonts w:ascii="Arial" w:hAnsi="Arial" w:cs="Arial"/>
        </w:rPr>
        <w:t>high value</w:t>
      </w:r>
      <w:r w:rsidRPr="009D7600">
        <w:rPr>
          <w:rFonts w:ascii="Arial" w:hAnsi="Arial" w:cs="Arial"/>
        </w:rPr>
        <w:t xml:space="preserve"> recovery or end use (from an economic, employment and environmental perspective) of waste materials and processes. Projects which focus on local markets will be prioritised.</w:t>
      </w:r>
    </w:p>
    <w:p w14:paraId="0FEED3AF" w14:textId="77777777" w:rsidR="007E5C3F" w:rsidRPr="00BE4A9D" w:rsidRDefault="007E5C3F" w:rsidP="007E5C3F">
      <w:pPr>
        <w:numPr>
          <w:ilvl w:val="0"/>
          <w:numId w:val="23"/>
        </w:numPr>
        <w:spacing w:after="100" w:line="240" w:lineRule="auto"/>
        <w:rPr>
          <w:rFonts w:ascii="Arial" w:hAnsi="Arial" w:cs="Arial"/>
        </w:rPr>
      </w:pPr>
      <w:r w:rsidRPr="00BE4A9D">
        <w:rPr>
          <w:rFonts w:ascii="Arial" w:hAnsi="Arial" w:cs="Arial"/>
          <w:b/>
        </w:rPr>
        <w:t>Process Improvement/Innovation</w:t>
      </w:r>
      <w:r w:rsidRPr="00BE4A9D">
        <w:rPr>
          <w:rFonts w:ascii="Arial" w:hAnsi="Arial" w:cs="Arial"/>
        </w:rPr>
        <w:t>: overcoming existing barriers, improvements to efficiency and targets new market segments</w:t>
      </w:r>
    </w:p>
    <w:p w14:paraId="583BA73B" w14:textId="77777777" w:rsidR="007E5C3F" w:rsidRPr="00BE4A9D" w:rsidRDefault="007E5C3F" w:rsidP="007E5C3F">
      <w:pPr>
        <w:numPr>
          <w:ilvl w:val="0"/>
          <w:numId w:val="23"/>
        </w:numPr>
        <w:spacing w:after="100" w:line="240" w:lineRule="auto"/>
        <w:rPr>
          <w:rFonts w:ascii="Arial" w:hAnsi="Arial" w:cs="Arial"/>
        </w:rPr>
      </w:pPr>
      <w:r w:rsidRPr="00BE4A9D">
        <w:rPr>
          <w:rFonts w:ascii="Arial" w:hAnsi="Arial" w:cs="Arial"/>
          <w:b/>
        </w:rPr>
        <w:t xml:space="preserve">Financial viability: </w:t>
      </w:r>
      <w:r w:rsidRPr="00BE4A9D">
        <w:rPr>
          <w:rFonts w:ascii="Arial" w:hAnsi="Arial" w:cs="Arial"/>
        </w:rPr>
        <w:t xml:space="preserve">demonstrating the financial viability of the company and the project including relevant experience of the people involved and existing business (changes in commodity prices should also be considered if relevant to the project) </w:t>
      </w:r>
    </w:p>
    <w:p w14:paraId="038B674B" w14:textId="77777777" w:rsidR="007E5C3F" w:rsidRPr="00BE4A9D" w:rsidRDefault="007E5C3F" w:rsidP="007E5C3F">
      <w:pPr>
        <w:numPr>
          <w:ilvl w:val="0"/>
          <w:numId w:val="23"/>
        </w:numPr>
        <w:spacing w:after="100" w:line="240" w:lineRule="auto"/>
        <w:rPr>
          <w:rFonts w:ascii="Arial" w:hAnsi="Arial" w:cs="Arial"/>
        </w:rPr>
      </w:pPr>
      <w:r w:rsidRPr="00BE4A9D">
        <w:rPr>
          <w:rFonts w:ascii="Arial" w:hAnsi="Arial" w:cs="Arial"/>
          <w:b/>
        </w:rPr>
        <w:t>Local benefits / locally sourced equipment:</w:t>
      </w:r>
      <w:r w:rsidRPr="00BE4A9D">
        <w:rPr>
          <w:rFonts w:ascii="Arial" w:hAnsi="Arial" w:cs="Arial"/>
        </w:rPr>
        <w:t xml:space="preserve"> in terms of employment, industry, stabilisation of markets</w:t>
      </w:r>
    </w:p>
    <w:p w14:paraId="16064818" w14:textId="77777777" w:rsidR="007E5C3F" w:rsidRPr="00BE4A9D" w:rsidRDefault="007E5C3F" w:rsidP="007E5C3F">
      <w:pPr>
        <w:numPr>
          <w:ilvl w:val="0"/>
          <w:numId w:val="23"/>
        </w:numPr>
        <w:spacing w:after="120" w:line="240" w:lineRule="auto"/>
        <w:rPr>
          <w:rFonts w:ascii="Arial" w:hAnsi="Arial" w:cs="Arial"/>
        </w:rPr>
      </w:pPr>
      <w:r w:rsidRPr="00BE4A9D">
        <w:rPr>
          <w:rFonts w:ascii="Arial" w:hAnsi="Arial" w:cs="Arial"/>
          <w:b/>
        </w:rPr>
        <w:t>Value for money:</w:t>
      </w:r>
      <w:r w:rsidRPr="00BE4A9D">
        <w:rPr>
          <w:rFonts w:ascii="Arial" w:hAnsi="Arial" w:cs="Arial"/>
        </w:rPr>
        <w:t xml:space="preserve"> the extent that grant monies are leveraged with other funding</w:t>
      </w:r>
    </w:p>
    <w:p w14:paraId="0A087BC4" w14:textId="77777777" w:rsidR="007E5C3F" w:rsidRPr="00BE4A9D" w:rsidRDefault="007E5C3F" w:rsidP="00BE4A9D">
      <w:pPr>
        <w:pStyle w:val="Heading1"/>
        <w:spacing w:line="340" w:lineRule="atLeast"/>
        <w:rPr>
          <w:rFonts w:ascii="Arial" w:hAnsi="Arial" w:cs="Arial"/>
          <w:sz w:val="36"/>
        </w:rPr>
      </w:pPr>
      <w:bookmarkStart w:id="17" w:name="_Toc98417505"/>
      <w:r w:rsidRPr="00BE4A9D">
        <w:rPr>
          <w:rFonts w:ascii="Arial" w:hAnsi="Arial" w:cs="Arial"/>
          <w:sz w:val="36"/>
        </w:rPr>
        <w:t>Access to intellectual property</w:t>
      </w:r>
      <w:bookmarkEnd w:id="17"/>
    </w:p>
    <w:p w14:paraId="0280C6C7" w14:textId="77777777" w:rsidR="007E5C3F" w:rsidRPr="00BE4A9D" w:rsidRDefault="007E5C3F" w:rsidP="00BE4A9D">
      <w:pPr>
        <w:spacing w:after="120"/>
        <w:rPr>
          <w:rFonts w:ascii="Arial" w:hAnsi="Arial" w:cs="Arial"/>
          <w:lang w:val="en-US"/>
        </w:rPr>
      </w:pPr>
      <w:r w:rsidRPr="00BE4A9D">
        <w:rPr>
          <w:rFonts w:ascii="Arial" w:hAnsi="Arial" w:cs="Arial"/>
          <w:lang w:val="en-US"/>
        </w:rPr>
        <w:t xml:space="preserve">Applicants must be able to demonstrate that they have access to any intellectual property necessary to carry out the project. It is expected that in most cases there would be dual ownership of any intellectual property resulting from the project. </w:t>
      </w:r>
    </w:p>
    <w:p w14:paraId="21567917" w14:textId="77777777" w:rsidR="007E5C3F" w:rsidRPr="00BE4A9D" w:rsidRDefault="007E5C3F" w:rsidP="00BE4A9D">
      <w:pPr>
        <w:pStyle w:val="Heading1"/>
        <w:spacing w:line="340" w:lineRule="atLeast"/>
        <w:rPr>
          <w:rFonts w:ascii="Arial" w:hAnsi="Arial" w:cs="Arial"/>
          <w:sz w:val="36"/>
        </w:rPr>
      </w:pPr>
      <w:bookmarkStart w:id="18" w:name="_Toc98417506"/>
      <w:r w:rsidRPr="00BE4A9D">
        <w:rPr>
          <w:rFonts w:ascii="Arial" w:hAnsi="Arial" w:cs="Arial"/>
          <w:sz w:val="36"/>
        </w:rPr>
        <w:t>Privacy and commercial-in-confidence considerations</w:t>
      </w:r>
      <w:bookmarkEnd w:id="18"/>
    </w:p>
    <w:p w14:paraId="0D703510" w14:textId="77777777" w:rsidR="007E5C3F" w:rsidRPr="00BE4A9D" w:rsidRDefault="007E5C3F" w:rsidP="00BE4A9D">
      <w:pPr>
        <w:keepLines/>
        <w:widowControl w:val="0"/>
        <w:rPr>
          <w:rFonts w:ascii="Arial" w:hAnsi="Arial" w:cs="Arial"/>
          <w:bCs/>
          <w:iCs/>
          <w:lang w:val="en-US"/>
        </w:rPr>
      </w:pPr>
      <w:r w:rsidRPr="00BE4A9D">
        <w:rPr>
          <w:rFonts w:ascii="Arial" w:hAnsi="Arial" w:cs="Arial"/>
          <w:bCs/>
          <w:iCs/>
          <w:lang w:val="en-US"/>
        </w:rPr>
        <w:t>All applications will be treated as commercial-in-confidence. Green Industries SA reserves the right to include third party evaluations as part of the assessment process and has the ultimate discretion in relation to publicity for successful applications. Applicants are not permitted to</w:t>
      </w:r>
      <w:r w:rsidRPr="00BE4A9D">
        <w:rPr>
          <w:rFonts w:ascii="Arial" w:hAnsi="Arial" w:cs="Arial"/>
          <w:bCs/>
          <w:iCs/>
        </w:rPr>
        <w:t xml:space="preserve"> publicise</w:t>
      </w:r>
      <w:r w:rsidRPr="00BE4A9D">
        <w:rPr>
          <w:rFonts w:ascii="Arial" w:hAnsi="Arial" w:cs="Arial"/>
          <w:bCs/>
          <w:iCs/>
          <w:lang w:val="en-US"/>
        </w:rPr>
        <w:t xml:space="preserve"> their projects without the approval in the first instance of Green Industries SA.</w:t>
      </w:r>
    </w:p>
    <w:p w14:paraId="24B058CB" w14:textId="77777777" w:rsidR="007E5C3F" w:rsidRPr="00BE4A9D" w:rsidRDefault="007E5C3F" w:rsidP="00BE4A9D">
      <w:pPr>
        <w:pStyle w:val="Heading1"/>
        <w:keepNext/>
        <w:spacing w:line="340" w:lineRule="atLeast"/>
        <w:rPr>
          <w:rFonts w:ascii="Arial" w:hAnsi="Arial" w:cs="Arial"/>
          <w:sz w:val="36"/>
        </w:rPr>
      </w:pPr>
      <w:bookmarkStart w:id="19" w:name="_Toc98417507"/>
      <w:r w:rsidRPr="00BE4A9D">
        <w:rPr>
          <w:rFonts w:ascii="Arial" w:hAnsi="Arial" w:cs="Arial"/>
          <w:sz w:val="36"/>
        </w:rPr>
        <w:lastRenderedPageBreak/>
        <w:t>Insurance</w:t>
      </w:r>
      <w:bookmarkEnd w:id="19"/>
    </w:p>
    <w:p w14:paraId="1C4B1D25" w14:textId="77777777" w:rsidR="007E5C3F" w:rsidRPr="00BE4A9D" w:rsidRDefault="007E5C3F" w:rsidP="005B54CA">
      <w:pPr>
        <w:spacing w:after="120"/>
        <w:rPr>
          <w:rFonts w:ascii="Arial" w:hAnsi="Arial" w:cs="Arial"/>
        </w:rPr>
      </w:pPr>
      <w:r w:rsidRPr="00BE4A9D">
        <w:rPr>
          <w:rFonts w:ascii="Arial" w:hAnsi="Arial" w:cs="Arial"/>
          <w:lang w:val="en-US"/>
        </w:rPr>
        <w:t xml:space="preserve">For the duration of the project, the proponent must maintain </w:t>
      </w:r>
      <w:r w:rsidRPr="00BE4A9D">
        <w:rPr>
          <w:rFonts w:ascii="Arial" w:hAnsi="Arial" w:cs="Arial"/>
        </w:rPr>
        <w:t>workers compensation insurance, public liability insurance for a minimum of $10 million per claim and personal accident insurance of $100,000 per participant.</w:t>
      </w:r>
    </w:p>
    <w:p w14:paraId="08A9CD2A" w14:textId="77777777" w:rsidR="007E5C3F" w:rsidRPr="00BE4A9D" w:rsidRDefault="007E5C3F" w:rsidP="00BE4A9D">
      <w:pPr>
        <w:pStyle w:val="Heading1"/>
        <w:spacing w:line="340" w:lineRule="atLeast"/>
        <w:rPr>
          <w:rFonts w:ascii="Arial" w:hAnsi="Arial" w:cs="Arial"/>
          <w:sz w:val="36"/>
        </w:rPr>
      </w:pPr>
      <w:bookmarkStart w:id="20" w:name="_Toc98417508"/>
      <w:r w:rsidRPr="00BE4A9D">
        <w:rPr>
          <w:rFonts w:ascii="Arial" w:hAnsi="Arial" w:cs="Arial"/>
          <w:sz w:val="36"/>
        </w:rPr>
        <w:t>Assessment process</w:t>
      </w:r>
      <w:bookmarkEnd w:id="20"/>
    </w:p>
    <w:p w14:paraId="75308AFD" w14:textId="77777777" w:rsidR="007E5C3F" w:rsidRPr="00BE4A9D" w:rsidRDefault="007E5C3F" w:rsidP="007E5C3F">
      <w:pPr>
        <w:numPr>
          <w:ilvl w:val="0"/>
          <w:numId w:val="2"/>
        </w:numPr>
        <w:spacing w:after="120" w:line="240" w:lineRule="auto"/>
        <w:rPr>
          <w:rFonts w:ascii="Arial" w:hAnsi="Arial" w:cs="Arial"/>
        </w:rPr>
      </w:pPr>
      <w:r w:rsidRPr="00BE4A9D">
        <w:rPr>
          <w:rFonts w:ascii="Arial" w:hAnsi="Arial" w:cs="Arial"/>
        </w:rPr>
        <w:t>All applicants will be notified by the agency within two weeks of the submission date to confirm receipt of their proposals.</w:t>
      </w:r>
    </w:p>
    <w:p w14:paraId="6250F7BB" w14:textId="77777777" w:rsidR="007E5C3F" w:rsidRPr="00BE4A9D" w:rsidRDefault="007E5C3F" w:rsidP="007E5C3F">
      <w:pPr>
        <w:numPr>
          <w:ilvl w:val="0"/>
          <w:numId w:val="2"/>
        </w:numPr>
        <w:spacing w:after="120" w:line="240" w:lineRule="auto"/>
        <w:rPr>
          <w:rFonts w:ascii="Arial" w:hAnsi="Arial" w:cs="Arial"/>
        </w:rPr>
      </w:pPr>
      <w:r w:rsidRPr="00BE4A9D">
        <w:rPr>
          <w:rFonts w:ascii="Arial" w:hAnsi="Arial" w:cs="Arial"/>
        </w:rPr>
        <w:t>Applications will b</w:t>
      </w:r>
      <w:proofErr w:type="spellStart"/>
      <w:r w:rsidRPr="00BE4A9D">
        <w:rPr>
          <w:rFonts w:ascii="Arial" w:hAnsi="Arial" w:cs="Arial"/>
          <w:lang w:val="en-US"/>
        </w:rPr>
        <w:t>e</w:t>
      </w:r>
      <w:proofErr w:type="spellEnd"/>
      <w:r w:rsidRPr="00BE4A9D">
        <w:rPr>
          <w:rFonts w:ascii="Arial" w:hAnsi="Arial" w:cs="Arial"/>
          <w:lang w:val="en-US"/>
        </w:rPr>
        <w:t xml:space="preserve"> reviewed by a panel comprising Green Industries SA personnel and external specialists. </w:t>
      </w:r>
      <w:r w:rsidRPr="00BE4A9D">
        <w:rPr>
          <w:rFonts w:ascii="Arial" w:hAnsi="Arial" w:cs="Arial"/>
        </w:rPr>
        <w:t>The panel will assess all eligible applications against the assessment criteria.</w:t>
      </w:r>
    </w:p>
    <w:p w14:paraId="573CA975" w14:textId="77777777" w:rsidR="007E5C3F" w:rsidRPr="00BE4A9D" w:rsidRDefault="007E5C3F" w:rsidP="007E5C3F">
      <w:pPr>
        <w:numPr>
          <w:ilvl w:val="0"/>
          <w:numId w:val="2"/>
        </w:numPr>
        <w:spacing w:after="120" w:line="240" w:lineRule="auto"/>
        <w:rPr>
          <w:rFonts w:ascii="Arial" w:hAnsi="Arial" w:cs="Arial"/>
        </w:rPr>
      </w:pPr>
      <w:r w:rsidRPr="00BE4A9D">
        <w:rPr>
          <w:rFonts w:ascii="Arial" w:hAnsi="Arial" w:cs="Arial"/>
        </w:rPr>
        <w:t>If required, additional written information may be requested from the applicant, or third parties in the case of solvency, to assist with the assessment.</w:t>
      </w:r>
    </w:p>
    <w:p w14:paraId="4D3DD641" w14:textId="77777777" w:rsidR="007E5C3F" w:rsidRPr="00BE4A9D" w:rsidRDefault="007E5C3F" w:rsidP="007E5C3F">
      <w:pPr>
        <w:widowControl w:val="0"/>
        <w:numPr>
          <w:ilvl w:val="0"/>
          <w:numId w:val="2"/>
        </w:numPr>
        <w:spacing w:after="120" w:line="240" w:lineRule="auto"/>
        <w:rPr>
          <w:rFonts w:ascii="Arial" w:hAnsi="Arial" w:cs="Arial"/>
        </w:rPr>
      </w:pPr>
      <w:r w:rsidRPr="00BE4A9D">
        <w:rPr>
          <w:rFonts w:ascii="Arial" w:hAnsi="Arial" w:cs="Arial"/>
        </w:rPr>
        <w:t xml:space="preserve">The panel will recommend projects to be funded and funding amounts to the Board of Green Industries SA for decision. </w:t>
      </w:r>
    </w:p>
    <w:p w14:paraId="42E65936" w14:textId="77777777" w:rsidR="007E5C3F" w:rsidRPr="005B54CA" w:rsidRDefault="007E5C3F" w:rsidP="005B54CA">
      <w:pPr>
        <w:pStyle w:val="Heading1"/>
        <w:keepNext/>
        <w:spacing w:line="340" w:lineRule="atLeast"/>
        <w:rPr>
          <w:rFonts w:ascii="Arial" w:hAnsi="Arial" w:cs="Arial"/>
          <w:sz w:val="36"/>
        </w:rPr>
      </w:pPr>
      <w:bookmarkStart w:id="21" w:name="_Toc98417509"/>
      <w:r w:rsidRPr="005B54CA">
        <w:rPr>
          <w:rFonts w:ascii="Arial" w:hAnsi="Arial" w:cs="Arial"/>
          <w:sz w:val="36"/>
        </w:rPr>
        <w:t>Funding agreement</w:t>
      </w:r>
      <w:bookmarkEnd w:id="21"/>
    </w:p>
    <w:p w14:paraId="19F938AC" w14:textId="77777777" w:rsidR="007E5C3F" w:rsidRPr="00BE4A9D" w:rsidRDefault="007E5C3F" w:rsidP="007E5C3F">
      <w:pPr>
        <w:rPr>
          <w:rFonts w:ascii="Arial" w:hAnsi="Arial" w:cs="Arial"/>
          <w:bCs/>
          <w:lang w:val="en-US"/>
        </w:rPr>
      </w:pPr>
      <w:r w:rsidRPr="00BE4A9D">
        <w:rPr>
          <w:rFonts w:ascii="Arial" w:hAnsi="Arial" w:cs="Arial"/>
          <w:bCs/>
          <w:lang w:val="en-US"/>
        </w:rPr>
        <w:t xml:space="preserve">Successful applicants will be required to enter into a funding agreement with the South Australian Government. This agreement will set out the terms of the grant, conditions, payment schedules, project timing, key performance indicators, reporting requirements and other matters. </w:t>
      </w:r>
    </w:p>
    <w:p w14:paraId="08FFDFFA" w14:textId="77777777" w:rsidR="007E5C3F" w:rsidRPr="00BE4A9D" w:rsidRDefault="007E5C3F" w:rsidP="007E5C3F">
      <w:pPr>
        <w:rPr>
          <w:rFonts w:ascii="Arial" w:hAnsi="Arial" w:cs="Arial"/>
          <w:bCs/>
          <w:lang w:val="en-US"/>
        </w:rPr>
      </w:pPr>
      <w:r w:rsidRPr="00BE4A9D">
        <w:rPr>
          <w:rFonts w:ascii="Arial" w:hAnsi="Arial" w:cs="Arial"/>
          <w:lang w:val="en-US"/>
        </w:rPr>
        <w:t>Green Industries SA must be acknowledged in all media and promotional activities relating to the project. All publicity must be approved in the first instance by Green Industries SA.</w:t>
      </w:r>
      <w:r w:rsidRPr="00BE4A9D">
        <w:rPr>
          <w:rFonts w:ascii="Arial" w:hAnsi="Arial" w:cs="Arial"/>
        </w:rPr>
        <w:t xml:space="preserve"> </w:t>
      </w:r>
      <w:r w:rsidRPr="00BE4A9D">
        <w:rPr>
          <w:rFonts w:ascii="Arial" w:hAnsi="Arial" w:cs="Arial"/>
          <w:bCs/>
          <w:lang w:val="en-US"/>
        </w:rPr>
        <w:t>A copy of standard funding agreement can be provided on request.</w:t>
      </w:r>
    </w:p>
    <w:p w14:paraId="5B4023DB" w14:textId="77777777" w:rsidR="007E5C3F" w:rsidRPr="00BE4A9D" w:rsidRDefault="007E5C3F" w:rsidP="007E5C3F">
      <w:pPr>
        <w:rPr>
          <w:rFonts w:ascii="Arial" w:hAnsi="Arial" w:cs="Arial"/>
        </w:rPr>
      </w:pPr>
      <w:r w:rsidRPr="00BE4A9D">
        <w:rPr>
          <w:rFonts w:ascii="Arial" w:hAnsi="Arial" w:cs="Arial"/>
        </w:rPr>
        <w:t>The funding agreement must be signed within 30 days of receipt to guarantee the grant acceptance.</w:t>
      </w:r>
    </w:p>
    <w:p w14:paraId="46AC5E94" w14:textId="77777777" w:rsidR="007E5C3F" w:rsidRPr="005B54CA" w:rsidRDefault="007E5C3F" w:rsidP="005B54CA">
      <w:pPr>
        <w:pStyle w:val="Heading1"/>
        <w:keepNext/>
        <w:spacing w:line="340" w:lineRule="atLeast"/>
        <w:rPr>
          <w:rFonts w:ascii="Arial" w:hAnsi="Arial" w:cs="Arial"/>
          <w:sz w:val="36"/>
        </w:rPr>
      </w:pPr>
      <w:bookmarkStart w:id="22" w:name="_Toc98417510"/>
      <w:r w:rsidRPr="005B54CA">
        <w:rPr>
          <w:rFonts w:ascii="Arial" w:hAnsi="Arial" w:cs="Arial"/>
          <w:sz w:val="36"/>
        </w:rPr>
        <w:t>Reporting</w:t>
      </w:r>
      <w:bookmarkEnd w:id="22"/>
    </w:p>
    <w:p w14:paraId="5DB51B52" w14:textId="77777777" w:rsidR="007E5C3F" w:rsidRPr="00BE4A9D" w:rsidRDefault="007E5C3F" w:rsidP="007E5C3F">
      <w:pPr>
        <w:rPr>
          <w:rFonts w:ascii="Arial" w:hAnsi="Arial" w:cs="Arial"/>
          <w:bCs/>
          <w:lang w:val="en-US"/>
        </w:rPr>
      </w:pPr>
      <w:r w:rsidRPr="00BE4A9D">
        <w:rPr>
          <w:rFonts w:ascii="Arial" w:hAnsi="Arial" w:cs="Arial"/>
          <w:bCs/>
          <w:lang w:val="en-US"/>
        </w:rPr>
        <w:t xml:space="preserve">Following commissioning of equipment Green Industries SA requires successful applicants to provide reports, usually after six to 12 months, however this will be determined on a </w:t>
      </w:r>
      <w:proofErr w:type="gramStart"/>
      <w:r w:rsidRPr="00BE4A9D">
        <w:rPr>
          <w:rFonts w:ascii="Arial" w:hAnsi="Arial" w:cs="Arial"/>
          <w:bCs/>
          <w:lang w:val="en-US"/>
        </w:rPr>
        <w:t>case by case</w:t>
      </w:r>
      <w:proofErr w:type="gramEnd"/>
      <w:r w:rsidRPr="00BE4A9D">
        <w:rPr>
          <w:rFonts w:ascii="Arial" w:hAnsi="Arial" w:cs="Arial"/>
          <w:bCs/>
          <w:lang w:val="en-US"/>
        </w:rPr>
        <w:t xml:space="preserve"> basis. Reports will require information on products received for processing and the material types and relevant measurable outputs. Reporting and payment milestone timelines will be agreed with the applicant before funding is offered and included in funding agreements.</w:t>
      </w:r>
    </w:p>
    <w:p w14:paraId="07E6048A" w14:textId="77777777" w:rsidR="007E5C3F" w:rsidRDefault="007E5C3F" w:rsidP="007E5C3F">
      <w:pPr>
        <w:rPr>
          <w:bCs/>
          <w:lang w:val="en-US"/>
        </w:rPr>
      </w:pPr>
    </w:p>
    <w:p w14:paraId="1E48DD41" w14:textId="77777777" w:rsidR="007E5C3F" w:rsidRDefault="007E5C3F" w:rsidP="007E5C3F">
      <w:pPr>
        <w:rPr>
          <w:bCs/>
          <w:lang w:val="en-US"/>
        </w:rPr>
        <w:sectPr w:rsidR="007E5C3F" w:rsidSect="00FB6AB5">
          <w:headerReference w:type="even" r:id="rId13"/>
          <w:headerReference w:type="default" r:id="rId14"/>
          <w:footerReference w:type="default" r:id="rId15"/>
          <w:headerReference w:type="first" r:id="rId16"/>
          <w:pgSz w:w="11906" w:h="16838" w:code="9"/>
          <w:pgMar w:top="1418" w:right="1418" w:bottom="851" w:left="1418" w:header="709" w:footer="709" w:gutter="0"/>
          <w:cols w:space="708"/>
          <w:docGrid w:linePitch="360"/>
        </w:sectPr>
      </w:pPr>
    </w:p>
    <w:p w14:paraId="6C5CC626" w14:textId="77777777" w:rsidR="007E5C3F" w:rsidRDefault="007E5C3F" w:rsidP="007E5C3F">
      <w:pPr>
        <w:rPr>
          <w:bCs/>
          <w:lang w:val="en-US"/>
        </w:rPr>
      </w:pPr>
    </w:p>
    <w:p w14:paraId="04773C68" w14:textId="466575A0" w:rsidR="007E5C3F" w:rsidRPr="005B54CA" w:rsidRDefault="007E5C3F" w:rsidP="005B54CA">
      <w:pPr>
        <w:pStyle w:val="Heading1"/>
        <w:keepNext/>
        <w:spacing w:line="340" w:lineRule="atLeast"/>
        <w:rPr>
          <w:rFonts w:ascii="Arial" w:hAnsi="Arial" w:cs="Arial"/>
          <w:sz w:val="36"/>
        </w:rPr>
      </w:pPr>
      <w:bookmarkStart w:id="23" w:name="_Toc454959397"/>
      <w:bookmarkStart w:id="24" w:name="_Toc98417511"/>
      <w:r w:rsidRPr="005B54CA">
        <w:rPr>
          <w:rFonts w:ascii="Arial" w:hAnsi="Arial" w:cs="Arial"/>
          <w:sz w:val="36"/>
        </w:rPr>
        <w:t>Appendix 1</w:t>
      </w:r>
      <w:bookmarkEnd w:id="23"/>
      <w:r w:rsidR="005B54CA">
        <w:rPr>
          <w:rFonts w:ascii="Arial" w:hAnsi="Arial" w:cs="Arial"/>
          <w:sz w:val="36"/>
        </w:rPr>
        <w:t xml:space="preserve">: </w:t>
      </w:r>
      <w:r w:rsidRPr="005B54CA">
        <w:rPr>
          <w:rFonts w:ascii="Arial" w:hAnsi="Arial" w:cs="Arial"/>
          <w:sz w:val="36"/>
        </w:rPr>
        <w:t>Environment Protection (Waste to Resources) Policy 2010 – Landfill Bans</w:t>
      </w:r>
      <w:bookmarkEnd w:id="24"/>
    </w:p>
    <w:p w14:paraId="6D552690" w14:textId="77777777" w:rsidR="007E5C3F" w:rsidRPr="005B54CA" w:rsidRDefault="007E5C3F" w:rsidP="007E5C3F">
      <w:pPr>
        <w:jc w:val="both"/>
        <w:rPr>
          <w:rFonts w:ascii="Arial" w:hAnsi="Arial" w:cs="Arial"/>
          <w:u w:val="single"/>
        </w:rPr>
      </w:pPr>
      <w:r w:rsidRPr="005B54CA">
        <w:rPr>
          <w:rFonts w:ascii="Arial" w:hAnsi="Arial" w:cs="Arial"/>
          <w:u w:val="single"/>
        </w:rPr>
        <w:t>From 1 September 2010</w:t>
      </w:r>
    </w:p>
    <w:p w14:paraId="76B558C5" w14:textId="77777777" w:rsidR="007E5C3F" w:rsidRPr="005B54CA" w:rsidRDefault="007E5C3F" w:rsidP="007E5C3F">
      <w:pPr>
        <w:spacing w:after="0"/>
        <w:jc w:val="both"/>
        <w:rPr>
          <w:rFonts w:ascii="Arial" w:hAnsi="Arial" w:cs="Arial"/>
        </w:rPr>
      </w:pPr>
      <w:r w:rsidRPr="005B54CA">
        <w:rPr>
          <w:rFonts w:ascii="Arial" w:hAnsi="Arial" w:cs="Arial"/>
        </w:rPr>
        <w:t>Hazardous waste, Lead acid batteries, Liquid waste,  Medical waste, oil, Whole tyres</w:t>
      </w:r>
      <w:r w:rsidRPr="005B54CA">
        <w:rPr>
          <w:rFonts w:ascii="Arial" w:hAnsi="Arial" w:cs="Arial"/>
          <w:vertAlign w:val="superscript"/>
        </w:rPr>
        <w:t>1</w:t>
      </w:r>
      <w:r w:rsidRPr="005B54CA">
        <w:rPr>
          <w:rFonts w:ascii="Arial" w:hAnsi="Arial" w:cs="Arial"/>
        </w:rPr>
        <w:t>, Aggregated cardboard and paper</w:t>
      </w:r>
      <w:hyperlink r:id="rId17" w:anchor="2" w:history="1">
        <w:r w:rsidRPr="005B54CA">
          <w:rPr>
            <w:rFonts w:ascii="Arial" w:hAnsi="Arial" w:cs="Arial"/>
            <w:vertAlign w:val="superscript"/>
          </w:rPr>
          <w:t>2</w:t>
        </w:r>
      </w:hyperlink>
      <w:r w:rsidRPr="005B54CA">
        <w:rPr>
          <w:rFonts w:ascii="Arial" w:hAnsi="Arial" w:cs="Arial"/>
        </w:rPr>
        <w:t>, Aggregated glass packaging</w:t>
      </w:r>
      <w:r w:rsidRPr="005B54CA">
        <w:rPr>
          <w:rFonts w:ascii="Arial" w:hAnsi="Arial" w:cs="Arial"/>
          <w:vertAlign w:val="superscript"/>
        </w:rPr>
        <w:t>3</w:t>
      </w:r>
      <w:r w:rsidRPr="005B54CA">
        <w:rPr>
          <w:rFonts w:ascii="Arial" w:hAnsi="Arial" w:cs="Arial"/>
        </w:rPr>
        <w:t>, Aggregated metals</w:t>
      </w:r>
      <w:hyperlink r:id="rId18" w:anchor="4" w:history="1">
        <w:r w:rsidRPr="005B54CA">
          <w:rPr>
            <w:rFonts w:ascii="Arial" w:hAnsi="Arial" w:cs="Arial"/>
            <w:vertAlign w:val="superscript"/>
          </w:rPr>
          <w:t>4</w:t>
        </w:r>
      </w:hyperlink>
      <w:r w:rsidRPr="005B54CA">
        <w:rPr>
          <w:rFonts w:ascii="Arial" w:hAnsi="Arial" w:cs="Arial"/>
        </w:rPr>
        <w:t>, Aggregated PET or HDPE plastic packaging</w:t>
      </w:r>
      <w:hyperlink r:id="rId19" w:anchor="5" w:history="1">
        <w:r w:rsidRPr="005B54CA">
          <w:rPr>
            <w:rFonts w:ascii="Arial" w:hAnsi="Arial" w:cs="Arial"/>
            <w:vertAlign w:val="superscript"/>
          </w:rPr>
          <w:t>5</w:t>
        </w:r>
      </w:hyperlink>
      <w:r w:rsidRPr="005B54CA">
        <w:rPr>
          <w:rFonts w:ascii="Arial" w:hAnsi="Arial" w:cs="Arial"/>
        </w:rPr>
        <w:t>, Vegetative matter collected by councils</w:t>
      </w:r>
      <w:hyperlink r:id="rId20" w:anchor="6" w:history="1">
        <w:r w:rsidRPr="005B54CA">
          <w:rPr>
            <w:rFonts w:ascii="Arial" w:hAnsi="Arial" w:cs="Arial"/>
            <w:vertAlign w:val="superscript"/>
          </w:rPr>
          <w:t>6</w:t>
        </w:r>
      </w:hyperlink>
      <w:r w:rsidRPr="005B54CA">
        <w:rPr>
          <w:rFonts w:ascii="Arial" w:hAnsi="Arial" w:cs="Arial"/>
        </w:rPr>
        <w:t>.</w:t>
      </w:r>
    </w:p>
    <w:p w14:paraId="261B8484" w14:textId="77777777" w:rsidR="007E5C3F" w:rsidRPr="005B54CA" w:rsidRDefault="007E5C3F" w:rsidP="007E5C3F">
      <w:pPr>
        <w:spacing w:after="0"/>
        <w:jc w:val="both"/>
        <w:rPr>
          <w:rFonts w:ascii="Arial" w:hAnsi="Arial" w:cs="Arial"/>
          <w:u w:val="single"/>
        </w:rPr>
      </w:pPr>
    </w:p>
    <w:p w14:paraId="08B774AD" w14:textId="77777777" w:rsidR="007E5C3F" w:rsidRPr="005B54CA" w:rsidRDefault="007E5C3F" w:rsidP="007E5C3F">
      <w:pPr>
        <w:spacing w:after="0"/>
        <w:jc w:val="both"/>
        <w:rPr>
          <w:rFonts w:ascii="Arial" w:hAnsi="Arial" w:cs="Arial"/>
          <w:u w:val="single"/>
        </w:rPr>
      </w:pPr>
      <w:r w:rsidRPr="005B54CA">
        <w:rPr>
          <w:rFonts w:ascii="Arial" w:hAnsi="Arial" w:cs="Arial"/>
          <w:u w:val="single"/>
        </w:rPr>
        <w:t xml:space="preserve">From 1 September 2011  </w:t>
      </w:r>
    </w:p>
    <w:p w14:paraId="0103D796" w14:textId="77777777" w:rsidR="007E5C3F" w:rsidRPr="005B54CA" w:rsidRDefault="007E5C3F" w:rsidP="007E5C3F">
      <w:pPr>
        <w:spacing w:after="0"/>
        <w:jc w:val="both"/>
        <w:rPr>
          <w:rFonts w:ascii="Arial" w:hAnsi="Arial" w:cs="Arial"/>
        </w:rPr>
      </w:pPr>
      <w:r w:rsidRPr="005B54CA">
        <w:rPr>
          <w:rFonts w:ascii="Arial" w:hAnsi="Arial" w:cs="Arial"/>
        </w:rPr>
        <w:t>Vehicles, PP or LDPE plastic packaging</w:t>
      </w:r>
      <w:hyperlink r:id="rId21" w:anchor="7" w:history="1">
        <w:r w:rsidRPr="005B54CA">
          <w:rPr>
            <w:rFonts w:ascii="Arial" w:hAnsi="Arial" w:cs="Arial"/>
            <w:vertAlign w:val="superscript"/>
          </w:rPr>
          <w:t>7</w:t>
        </w:r>
      </w:hyperlink>
      <w:r w:rsidRPr="005B54CA">
        <w:rPr>
          <w:rFonts w:ascii="Arial" w:hAnsi="Arial" w:cs="Arial"/>
        </w:rPr>
        <w:t>, Whitegoods.</w:t>
      </w:r>
    </w:p>
    <w:p w14:paraId="0B723497" w14:textId="77777777" w:rsidR="007E5C3F" w:rsidRPr="005B54CA" w:rsidRDefault="007E5C3F" w:rsidP="007E5C3F">
      <w:pPr>
        <w:spacing w:after="0"/>
        <w:jc w:val="both"/>
        <w:rPr>
          <w:rFonts w:ascii="Arial" w:hAnsi="Arial" w:cs="Arial"/>
        </w:rPr>
      </w:pPr>
    </w:p>
    <w:p w14:paraId="375846F2" w14:textId="77777777" w:rsidR="007E5C3F" w:rsidRPr="005B54CA" w:rsidRDefault="007E5C3F" w:rsidP="007E5C3F">
      <w:pPr>
        <w:spacing w:after="0"/>
        <w:jc w:val="both"/>
        <w:rPr>
          <w:rFonts w:ascii="Arial" w:hAnsi="Arial" w:cs="Arial"/>
          <w:u w:val="single"/>
        </w:rPr>
      </w:pPr>
      <w:r w:rsidRPr="005B54CA">
        <w:rPr>
          <w:rFonts w:ascii="Arial" w:hAnsi="Arial" w:cs="Arial"/>
          <w:u w:val="single"/>
        </w:rPr>
        <w:t>From 1 September 2012</w:t>
      </w:r>
    </w:p>
    <w:p w14:paraId="50A678D5" w14:textId="77777777" w:rsidR="007E5C3F" w:rsidRPr="005B54CA" w:rsidRDefault="007E5C3F" w:rsidP="007E5C3F">
      <w:pPr>
        <w:spacing w:after="0"/>
        <w:jc w:val="both"/>
        <w:rPr>
          <w:rFonts w:ascii="Arial" w:hAnsi="Arial" w:cs="Arial"/>
        </w:rPr>
      </w:pPr>
      <w:r w:rsidRPr="005B54CA">
        <w:rPr>
          <w:rFonts w:ascii="Arial" w:hAnsi="Arial" w:cs="Arial"/>
        </w:rPr>
        <w:t>PVC or PS plastic packaging</w:t>
      </w:r>
      <w:hyperlink r:id="rId22" w:anchor="8" w:history="1">
        <w:r w:rsidRPr="005B54CA">
          <w:rPr>
            <w:rFonts w:ascii="Arial" w:hAnsi="Arial" w:cs="Arial"/>
            <w:vertAlign w:val="superscript"/>
          </w:rPr>
          <w:t>8</w:t>
        </w:r>
      </w:hyperlink>
      <w:r w:rsidRPr="005B54CA">
        <w:rPr>
          <w:rFonts w:ascii="Arial" w:hAnsi="Arial" w:cs="Arial"/>
        </w:rPr>
        <w:t>, Fluorescent lighting</w:t>
      </w:r>
      <w:hyperlink r:id="rId23" w:anchor="9" w:history="1">
        <w:r w:rsidRPr="005B54CA">
          <w:rPr>
            <w:rFonts w:ascii="Arial" w:hAnsi="Arial" w:cs="Arial"/>
            <w:vertAlign w:val="superscript"/>
          </w:rPr>
          <w:t>9</w:t>
        </w:r>
      </w:hyperlink>
      <w:r w:rsidRPr="005B54CA">
        <w:rPr>
          <w:rFonts w:ascii="Arial" w:hAnsi="Arial" w:cs="Arial"/>
        </w:rPr>
        <w:t xml:space="preserve"> (Adelaide Metro only), Computer monitors &amp; televisions</w:t>
      </w:r>
      <w:hyperlink r:id="rId24" w:anchor="10" w:history="1">
        <w:r w:rsidRPr="005B54CA">
          <w:rPr>
            <w:rFonts w:ascii="Arial" w:hAnsi="Arial" w:cs="Arial"/>
            <w:vertAlign w:val="superscript"/>
          </w:rPr>
          <w:t>10</w:t>
        </w:r>
      </w:hyperlink>
      <w:r w:rsidRPr="005B54CA">
        <w:rPr>
          <w:rFonts w:ascii="Arial" w:hAnsi="Arial" w:cs="Arial"/>
          <w:vertAlign w:val="superscript"/>
        </w:rPr>
        <w:t xml:space="preserve"> </w:t>
      </w:r>
      <w:r w:rsidRPr="005B54CA">
        <w:rPr>
          <w:rFonts w:ascii="Arial" w:hAnsi="Arial" w:cs="Arial"/>
        </w:rPr>
        <w:t>(Adelaide Metro only), Whole earth mover tyres.</w:t>
      </w:r>
    </w:p>
    <w:p w14:paraId="1D766D7B" w14:textId="77777777" w:rsidR="007E5C3F" w:rsidRPr="005B54CA" w:rsidRDefault="007E5C3F" w:rsidP="007E5C3F">
      <w:pPr>
        <w:spacing w:after="0"/>
        <w:jc w:val="both"/>
        <w:rPr>
          <w:rFonts w:ascii="Arial" w:hAnsi="Arial" w:cs="Arial"/>
        </w:rPr>
      </w:pPr>
    </w:p>
    <w:p w14:paraId="6352C2F3" w14:textId="77777777" w:rsidR="007E5C3F" w:rsidRPr="005B54CA" w:rsidRDefault="007E5C3F" w:rsidP="007E5C3F">
      <w:pPr>
        <w:spacing w:after="0"/>
        <w:jc w:val="both"/>
        <w:rPr>
          <w:rFonts w:ascii="Arial" w:hAnsi="Arial" w:cs="Arial"/>
          <w:u w:val="single"/>
        </w:rPr>
      </w:pPr>
      <w:r w:rsidRPr="005B54CA">
        <w:rPr>
          <w:rFonts w:ascii="Arial" w:hAnsi="Arial" w:cs="Arial"/>
          <w:u w:val="single"/>
        </w:rPr>
        <w:t>From 1 September 2013</w:t>
      </w:r>
    </w:p>
    <w:p w14:paraId="790DD81D" w14:textId="77777777" w:rsidR="007E5C3F" w:rsidRPr="005B54CA" w:rsidRDefault="007E5C3F" w:rsidP="007E5C3F">
      <w:pPr>
        <w:spacing w:after="0"/>
        <w:jc w:val="both"/>
        <w:rPr>
          <w:rFonts w:ascii="Arial" w:hAnsi="Arial" w:cs="Arial"/>
        </w:rPr>
      </w:pPr>
      <w:r w:rsidRPr="005B54CA">
        <w:rPr>
          <w:rFonts w:ascii="Arial" w:hAnsi="Arial" w:cs="Arial"/>
        </w:rPr>
        <w:t>Fluorescent lighting</w:t>
      </w:r>
      <w:hyperlink r:id="rId25" w:anchor="11" w:history="1">
        <w:r w:rsidRPr="005B54CA">
          <w:rPr>
            <w:rFonts w:ascii="Arial" w:hAnsi="Arial" w:cs="Arial"/>
            <w:vertAlign w:val="superscript"/>
          </w:rPr>
          <w:t>11</w:t>
        </w:r>
      </w:hyperlink>
      <w:r w:rsidRPr="005B54CA">
        <w:rPr>
          <w:rFonts w:ascii="Arial" w:hAnsi="Arial" w:cs="Arial"/>
        </w:rPr>
        <w:t>, Computer monitors &amp; televisions</w:t>
      </w:r>
      <w:hyperlink r:id="rId26" w:anchor="12" w:history="1">
        <w:r w:rsidRPr="005B54CA">
          <w:rPr>
            <w:rFonts w:ascii="Arial" w:hAnsi="Arial" w:cs="Arial"/>
            <w:vertAlign w:val="superscript"/>
          </w:rPr>
          <w:t>12</w:t>
        </w:r>
      </w:hyperlink>
      <w:r w:rsidRPr="005B54CA">
        <w:rPr>
          <w:rFonts w:ascii="Arial" w:hAnsi="Arial" w:cs="Arial"/>
        </w:rPr>
        <w:t>, Other electrical or electronic equipment.</w:t>
      </w:r>
    </w:p>
    <w:p w14:paraId="2328C9B2" w14:textId="77777777" w:rsidR="007E5C3F" w:rsidRPr="005B54CA" w:rsidRDefault="007E5C3F" w:rsidP="007E5C3F">
      <w:pPr>
        <w:spacing w:after="0"/>
        <w:jc w:val="both"/>
        <w:rPr>
          <w:rFonts w:ascii="Arial" w:hAnsi="Arial" w:cs="Arial"/>
          <w:b/>
          <w:bCs/>
          <w:color w:val="1E1E1E"/>
        </w:rPr>
      </w:pPr>
    </w:p>
    <w:p w14:paraId="6ECE8090" w14:textId="77777777" w:rsidR="007E5C3F" w:rsidRPr="005B54CA" w:rsidRDefault="007E5C3F" w:rsidP="007E5C3F">
      <w:pPr>
        <w:jc w:val="both"/>
        <w:rPr>
          <w:rFonts w:ascii="Arial" w:hAnsi="Arial" w:cs="Arial"/>
          <w:color w:val="1E1E1E"/>
        </w:rPr>
      </w:pPr>
      <w:r w:rsidRPr="005B54CA">
        <w:rPr>
          <w:rFonts w:ascii="Arial" w:hAnsi="Arial" w:cs="Arial"/>
          <w:b/>
          <w:bCs/>
          <w:color w:val="1E1E1E"/>
        </w:rPr>
        <w:t>Notes</w:t>
      </w:r>
    </w:p>
    <w:p w14:paraId="0326F86C" w14:textId="77777777" w:rsidR="007E5C3F" w:rsidRPr="005B54CA" w:rsidRDefault="007E5C3F" w:rsidP="007E5C3F">
      <w:pPr>
        <w:numPr>
          <w:ilvl w:val="0"/>
          <w:numId w:val="25"/>
        </w:numPr>
        <w:spacing w:after="0" w:line="240" w:lineRule="auto"/>
        <w:ind w:left="1005"/>
        <w:jc w:val="both"/>
        <w:rPr>
          <w:rFonts w:ascii="Arial" w:hAnsi="Arial" w:cs="Arial"/>
          <w:color w:val="1E1E1E"/>
        </w:rPr>
      </w:pPr>
      <w:bookmarkStart w:id="25" w:name="_Ref299547129"/>
      <w:r w:rsidRPr="005B54CA">
        <w:rPr>
          <w:rFonts w:ascii="Arial" w:hAnsi="Arial" w:cs="Arial"/>
          <w:color w:val="1E1E1E"/>
        </w:rPr>
        <w:t>Whole tyres other than earth mover tyres and tyres that have been exposed to radioactive materials through mining operations.</w:t>
      </w:r>
      <w:bookmarkEnd w:id="25"/>
      <w:r w:rsidRPr="005B54CA">
        <w:rPr>
          <w:rFonts w:ascii="Arial" w:hAnsi="Arial" w:cs="Arial"/>
          <w:color w:val="1E1E1E"/>
        </w:rPr>
        <w:t xml:space="preserve"> </w:t>
      </w:r>
    </w:p>
    <w:p w14:paraId="0914EE20"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Aggregated for resource recovery separate from other waste. </w:t>
      </w:r>
    </w:p>
    <w:p w14:paraId="02FFFF86"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Aggregated for resource recovery. </w:t>
      </w:r>
    </w:p>
    <w:p w14:paraId="31FA5D23"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Aluminium, copper, steel or iron or a blend or alloy of any such metals aggregated for resource recovery (whether alone or with other recyclables), other than metal products with components of different metals that cannot be readily separated. </w:t>
      </w:r>
    </w:p>
    <w:p w14:paraId="6CD3CB67"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Aggregated for resource recovery (whether alone or with other recyclables). </w:t>
      </w:r>
    </w:p>
    <w:p w14:paraId="142F2781"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Aggregated for resource recovery and collected by a council by a kerbside waste collection service operated as a separate collection service for such waste, other than such waste collected from within a quarantine area under the Fruit &amp; Plant Protection Act 1992. </w:t>
      </w:r>
    </w:p>
    <w:p w14:paraId="700B47B8"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Aggregated for resource recovery (whether alone or with other recyclables). </w:t>
      </w:r>
    </w:p>
    <w:p w14:paraId="7BCB3F19"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Aggregated for resource recovery (whether alone or with other recyclables). </w:t>
      </w:r>
    </w:p>
    <w:p w14:paraId="3F409998"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And any other lighting that contains mercury. </w:t>
      </w:r>
    </w:p>
    <w:p w14:paraId="2C512B45"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Including components, subassemblies and consumables that are part of the equipment when discarded. </w:t>
      </w:r>
    </w:p>
    <w:p w14:paraId="40F5C1BF" w14:textId="77777777" w:rsidR="007E5C3F" w:rsidRPr="005B54CA"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And any other lighting that contains mercury. </w:t>
      </w:r>
    </w:p>
    <w:p w14:paraId="2F168166" w14:textId="77777777" w:rsidR="007E5C3F" w:rsidRDefault="007E5C3F" w:rsidP="007E5C3F">
      <w:pPr>
        <w:numPr>
          <w:ilvl w:val="0"/>
          <w:numId w:val="25"/>
        </w:numPr>
        <w:spacing w:after="0" w:line="240" w:lineRule="auto"/>
        <w:ind w:left="1005"/>
        <w:jc w:val="both"/>
        <w:rPr>
          <w:rFonts w:ascii="Arial" w:hAnsi="Arial" w:cs="Arial"/>
          <w:color w:val="1E1E1E"/>
        </w:rPr>
      </w:pPr>
      <w:r w:rsidRPr="005B54CA">
        <w:rPr>
          <w:rFonts w:ascii="Arial" w:hAnsi="Arial" w:cs="Arial"/>
          <w:color w:val="1E1E1E"/>
        </w:rPr>
        <w:t xml:space="preserve">Including components, subassemblies and consumables that are part of the equipment when discarded. </w:t>
      </w:r>
    </w:p>
    <w:p w14:paraId="43216377" w14:textId="77777777" w:rsidR="009F64BA" w:rsidRDefault="009F64BA" w:rsidP="009F64BA">
      <w:pPr>
        <w:spacing w:after="0" w:line="240" w:lineRule="auto"/>
        <w:jc w:val="both"/>
        <w:rPr>
          <w:rFonts w:ascii="Arial" w:hAnsi="Arial" w:cs="Arial"/>
          <w:color w:val="1E1E1E"/>
        </w:rPr>
      </w:pPr>
    </w:p>
    <w:p w14:paraId="72F1A88A" w14:textId="77777777" w:rsidR="009F64BA" w:rsidRDefault="009F64BA" w:rsidP="009F64BA">
      <w:pPr>
        <w:spacing w:after="0" w:line="240" w:lineRule="auto"/>
        <w:jc w:val="both"/>
        <w:rPr>
          <w:rFonts w:ascii="Arial" w:hAnsi="Arial" w:cs="Arial"/>
          <w:color w:val="1E1E1E"/>
        </w:rPr>
      </w:pPr>
    </w:p>
    <w:p w14:paraId="72552106" w14:textId="7317DDA2" w:rsidR="009F64BA" w:rsidRDefault="009F64BA" w:rsidP="009F64BA">
      <w:pPr>
        <w:autoSpaceDE w:val="0"/>
        <w:autoSpaceDN w:val="0"/>
        <w:adjustRightInd w:val="0"/>
        <w:spacing w:after="0" w:line="340" w:lineRule="atLeast"/>
        <w:rPr>
          <w:rFonts w:ascii="Arial" w:hAnsi="Arial" w:cs="Arial"/>
          <w:color w:val="1E1E1E"/>
        </w:rPr>
      </w:pPr>
      <w:r>
        <w:rPr>
          <w:rFonts w:ascii="Arial" w:eastAsia="SimSun" w:hAnsi="Arial" w:cs="Arial"/>
          <w:color w:val="000000"/>
          <w:lang w:eastAsia="zh-CN"/>
        </w:rPr>
        <w:t xml:space="preserve">Please remove/delete these guidelines and </w:t>
      </w:r>
      <w:r>
        <w:rPr>
          <w:rFonts w:ascii="Arial" w:hAnsi="Arial" w:cs="Arial"/>
        </w:rPr>
        <w:t>save the attached application form as a separate document before submitting.</w:t>
      </w:r>
    </w:p>
    <w:p w14:paraId="71F90FBB" w14:textId="77777777" w:rsidR="009F64BA" w:rsidRDefault="009F64BA" w:rsidP="009F64BA">
      <w:pPr>
        <w:spacing w:after="0" w:line="240" w:lineRule="auto"/>
        <w:jc w:val="both"/>
        <w:rPr>
          <w:rFonts w:ascii="Arial" w:hAnsi="Arial" w:cs="Arial"/>
          <w:color w:val="1E1E1E"/>
        </w:rPr>
      </w:pPr>
    </w:p>
    <w:p w14:paraId="480398B7" w14:textId="77777777" w:rsidR="009F64BA" w:rsidRPr="005B54CA" w:rsidRDefault="009F64BA" w:rsidP="009F64BA">
      <w:pPr>
        <w:spacing w:after="0" w:line="240" w:lineRule="auto"/>
        <w:jc w:val="both"/>
        <w:rPr>
          <w:rFonts w:ascii="Arial" w:hAnsi="Arial" w:cs="Arial"/>
          <w:color w:val="1E1E1E"/>
        </w:rPr>
        <w:sectPr w:rsidR="009F64BA" w:rsidRPr="005B54CA" w:rsidSect="00FB6AB5">
          <w:pgSz w:w="11906" w:h="16838" w:code="9"/>
          <w:pgMar w:top="1418" w:right="1418" w:bottom="851" w:left="1418" w:header="709" w:footer="709" w:gutter="0"/>
          <w:cols w:space="708"/>
          <w:docGrid w:linePitch="360"/>
        </w:sectPr>
      </w:pPr>
    </w:p>
    <w:p w14:paraId="0D6EE4B3" w14:textId="77777777" w:rsidR="007E5C3F" w:rsidRPr="005B54CA" w:rsidRDefault="007E5C3F" w:rsidP="007E5C3F">
      <w:pPr>
        <w:pStyle w:val="Heading1"/>
        <w:rPr>
          <w:rFonts w:ascii="Arial" w:hAnsi="Arial" w:cs="Arial"/>
        </w:rPr>
      </w:pPr>
      <w:bookmarkStart w:id="26" w:name="_Toc454959398"/>
      <w:bookmarkStart w:id="27" w:name="_Toc480974164"/>
      <w:bookmarkStart w:id="28" w:name="_Toc98417512"/>
      <w:r w:rsidRPr="005B54CA">
        <w:rPr>
          <w:rFonts w:ascii="Arial" w:hAnsi="Arial" w:cs="Arial"/>
        </w:rPr>
        <w:lastRenderedPageBreak/>
        <w:t>Application Form</w:t>
      </w:r>
      <w:bookmarkEnd w:id="26"/>
      <w:bookmarkEnd w:id="27"/>
      <w:bookmarkEnd w:id="28"/>
    </w:p>
    <w:p w14:paraId="724854CE" w14:textId="77777777" w:rsidR="007E5C3F" w:rsidRPr="005B54CA" w:rsidRDefault="007E5C3F" w:rsidP="007E5C3F">
      <w:pPr>
        <w:pStyle w:val="Heading2"/>
        <w:keepNext/>
        <w:numPr>
          <w:ilvl w:val="0"/>
          <w:numId w:val="33"/>
        </w:numPr>
        <w:spacing w:before="240" w:after="60" w:line="240" w:lineRule="auto"/>
        <w:ind w:left="284"/>
        <w:rPr>
          <w:rFonts w:ascii="Arial" w:hAnsi="Arial" w:cs="Arial"/>
        </w:rPr>
      </w:pPr>
      <w:bookmarkStart w:id="29" w:name="_Toc98417513"/>
      <w:r w:rsidRPr="005B54CA">
        <w:rPr>
          <w:rFonts w:ascii="Arial" w:hAnsi="Arial" w:cs="Arial"/>
        </w:rPr>
        <w:t>General Information</w:t>
      </w:r>
      <w:bookmarkEnd w:id="29"/>
      <w:r w:rsidRPr="005B54CA">
        <w:rPr>
          <w:rFonts w:ascii="Arial" w:hAnsi="Arial" w:cs="Arial"/>
        </w:rPr>
        <w:t xml:space="preserve"> </w:t>
      </w:r>
    </w:p>
    <w:tbl>
      <w:tblPr>
        <w:tblW w:w="9923" w:type="dxa"/>
        <w:tblInd w:w="-289" w:type="dxa"/>
        <w:tblLook w:val="01E0" w:firstRow="1" w:lastRow="1" w:firstColumn="1" w:lastColumn="1" w:noHBand="0" w:noVBand="0"/>
      </w:tblPr>
      <w:tblGrid>
        <w:gridCol w:w="2738"/>
        <w:gridCol w:w="2195"/>
        <w:gridCol w:w="53"/>
        <w:gridCol w:w="656"/>
        <w:gridCol w:w="4281"/>
      </w:tblGrid>
      <w:tr w:rsidR="007E5C3F" w:rsidRPr="005B54CA" w14:paraId="49CC699E" w14:textId="77777777" w:rsidTr="00FB6AB5">
        <w:trPr>
          <w:trHeight w:val="169"/>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5BEA625D" w14:textId="77777777" w:rsidR="007E5C3F" w:rsidRPr="005B54CA" w:rsidRDefault="007E5C3F" w:rsidP="00FB6AB5">
            <w:pPr>
              <w:pStyle w:val="Question"/>
            </w:pPr>
            <w:r w:rsidRPr="005B54CA">
              <w:t>Name of Organisation</w:t>
            </w:r>
          </w:p>
        </w:tc>
      </w:tr>
      <w:tr w:rsidR="007E5C3F" w:rsidRPr="005B54CA" w14:paraId="173CFCC1" w14:textId="77777777" w:rsidTr="00FB6AB5">
        <w:trPr>
          <w:trHeight w:val="443"/>
        </w:trPr>
        <w:tc>
          <w:tcPr>
            <w:tcW w:w="9923" w:type="dxa"/>
            <w:gridSpan w:val="5"/>
            <w:tcBorders>
              <w:top w:val="single" w:sz="4" w:space="0" w:color="auto"/>
              <w:left w:val="single" w:sz="4" w:space="0" w:color="auto"/>
              <w:bottom w:val="single" w:sz="4" w:space="0" w:color="auto"/>
              <w:right w:val="single" w:sz="4" w:space="0" w:color="auto"/>
            </w:tcBorders>
          </w:tcPr>
          <w:p w14:paraId="41FCB873" w14:textId="77777777" w:rsidR="007E5C3F" w:rsidRPr="005B54CA" w:rsidRDefault="007E5C3F" w:rsidP="00FB6AB5">
            <w:pPr>
              <w:pStyle w:val="Response"/>
            </w:pPr>
          </w:p>
        </w:tc>
      </w:tr>
      <w:tr w:rsidR="007E5C3F" w:rsidRPr="005B54CA" w14:paraId="728A51D7" w14:textId="77777777" w:rsidTr="00FB6AB5">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19B93DF3" w14:textId="77777777" w:rsidR="007E5C3F" w:rsidRPr="005B54CA" w:rsidRDefault="007E5C3F" w:rsidP="00FB6AB5">
            <w:pPr>
              <w:pStyle w:val="Question"/>
            </w:pPr>
            <w:r w:rsidRPr="005B54CA">
              <w:t>Please provide your Australian Business Number (ABN) if one has been allocated to you.</w:t>
            </w:r>
          </w:p>
        </w:tc>
      </w:tr>
      <w:tr w:rsidR="007E5C3F" w:rsidRPr="005B54CA" w14:paraId="2A56CF61" w14:textId="77777777" w:rsidTr="00FB6AB5">
        <w:trPr>
          <w:trHeight w:val="447"/>
        </w:trPr>
        <w:tc>
          <w:tcPr>
            <w:tcW w:w="9923" w:type="dxa"/>
            <w:gridSpan w:val="5"/>
            <w:tcBorders>
              <w:top w:val="single" w:sz="4" w:space="0" w:color="auto"/>
              <w:left w:val="single" w:sz="4" w:space="0" w:color="auto"/>
              <w:bottom w:val="single" w:sz="4" w:space="0" w:color="auto"/>
              <w:right w:val="single" w:sz="4" w:space="0" w:color="auto"/>
            </w:tcBorders>
          </w:tcPr>
          <w:p w14:paraId="3F7298A5" w14:textId="77777777" w:rsidR="007E5C3F" w:rsidRPr="005B54CA" w:rsidRDefault="007E5C3F" w:rsidP="00FB6AB5">
            <w:pPr>
              <w:pStyle w:val="Response"/>
              <w:rPr>
                <w:b/>
                <w:sz w:val="20"/>
              </w:rPr>
            </w:pPr>
          </w:p>
        </w:tc>
      </w:tr>
      <w:tr w:rsidR="007E5C3F" w:rsidRPr="005B54CA" w14:paraId="785686B0"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shd w:val="clear" w:color="auto" w:fill="BFBFBF"/>
          </w:tcPr>
          <w:p w14:paraId="5F5E831E" w14:textId="77777777" w:rsidR="007E5C3F" w:rsidRPr="005B54CA" w:rsidRDefault="007E5C3F" w:rsidP="00FB6AB5">
            <w:pPr>
              <w:pStyle w:val="Response"/>
              <w:rPr>
                <w:b/>
              </w:rPr>
            </w:pPr>
            <w:r w:rsidRPr="005B54CA">
              <w:rPr>
                <w:b/>
              </w:rPr>
              <w:t>Contact Details</w:t>
            </w:r>
          </w:p>
        </w:tc>
        <w:tc>
          <w:tcPr>
            <w:tcW w:w="2195" w:type="dxa"/>
            <w:tcBorders>
              <w:top w:val="nil"/>
              <w:left w:val="nil"/>
              <w:right w:val="nil"/>
            </w:tcBorders>
            <w:shd w:val="clear" w:color="auto" w:fill="BFBFBF"/>
          </w:tcPr>
          <w:p w14:paraId="47D90FA8" w14:textId="77777777" w:rsidR="007E5C3F" w:rsidRPr="005B54CA" w:rsidRDefault="007E5C3F" w:rsidP="00FB6AB5">
            <w:pPr>
              <w:pStyle w:val="Response"/>
            </w:pPr>
          </w:p>
        </w:tc>
        <w:tc>
          <w:tcPr>
            <w:tcW w:w="4990" w:type="dxa"/>
            <w:gridSpan w:val="3"/>
            <w:tcBorders>
              <w:left w:val="nil"/>
            </w:tcBorders>
            <w:shd w:val="clear" w:color="auto" w:fill="BFBFBF"/>
          </w:tcPr>
          <w:p w14:paraId="6D3A803D" w14:textId="77777777" w:rsidR="007E5C3F" w:rsidRPr="005B54CA" w:rsidRDefault="007E5C3F" w:rsidP="00FB6AB5">
            <w:pPr>
              <w:pStyle w:val="Response"/>
            </w:pPr>
          </w:p>
        </w:tc>
      </w:tr>
      <w:tr w:rsidR="007E5C3F" w:rsidRPr="005B54CA" w14:paraId="5E177D98"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2A7A08BF" w14:textId="77777777" w:rsidR="007E5C3F" w:rsidRPr="005B54CA" w:rsidRDefault="007E5C3F" w:rsidP="00FB6AB5">
            <w:pPr>
              <w:pStyle w:val="Response"/>
            </w:pPr>
            <w:r w:rsidRPr="005B54CA">
              <w:t>Name:</w:t>
            </w:r>
          </w:p>
        </w:tc>
        <w:tc>
          <w:tcPr>
            <w:tcW w:w="2195" w:type="dxa"/>
            <w:tcBorders>
              <w:top w:val="nil"/>
              <w:left w:val="nil"/>
              <w:right w:val="nil"/>
            </w:tcBorders>
          </w:tcPr>
          <w:p w14:paraId="26AE5623" w14:textId="77777777" w:rsidR="007E5C3F" w:rsidRPr="005B54CA" w:rsidRDefault="007E5C3F" w:rsidP="00FB6AB5">
            <w:pPr>
              <w:pStyle w:val="Response"/>
            </w:pPr>
          </w:p>
        </w:tc>
        <w:tc>
          <w:tcPr>
            <w:tcW w:w="4990" w:type="dxa"/>
            <w:gridSpan w:val="3"/>
            <w:tcBorders>
              <w:left w:val="nil"/>
            </w:tcBorders>
          </w:tcPr>
          <w:p w14:paraId="092B52E3" w14:textId="77777777" w:rsidR="007E5C3F" w:rsidRPr="005B54CA" w:rsidRDefault="007E5C3F" w:rsidP="00FB6AB5">
            <w:pPr>
              <w:pStyle w:val="Response"/>
            </w:pPr>
            <w:r w:rsidRPr="005B54CA">
              <w:t xml:space="preserve">Position: </w:t>
            </w:r>
          </w:p>
        </w:tc>
      </w:tr>
      <w:tr w:rsidR="007E5C3F" w:rsidRPr="005B54CA" w14:paraId="34FC900D"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463A13B9" w14:textId="77777777" w:rsidR="007E5C3F" w:rsidRPr="005B54CA" w:rsidRDefault="007E5C3F" w:rsidP="00FB6AB5">
            <w:pPr>
              <w:pStyle w:val="Response"/>
            </w:pPr>
            <w:r w:rsidRPr="005B54CA">
              <w:t xml:space="preserve">Tel: </w:t>
            </w:r>
          </w:p>
        </w:tc>
        <w:tc>
          <w:tcPr>
            <w:tcW w:w="2195" w:type="dxa"/>
            <w:tcBorders>
              <w:left w:val="nil"/>
              <w:right w:val="nil"/>
            </w:tcBorders>
          </w:tcPr>
          <w:p w14:paraId="3D138270" w14:textId="77777777" w:rsidR="007E5C3F" w:rsidRPr="005B54CA" w:rsidRDefault="007E5C3F" w:rsidP="00FB6AB5">
            <w:pPr>
              <w:pStyle w:val="Response"/>
            </w:pPr>
          </w:p>
        </w:tc>
        <w:tc>
          <w:tcPr>
            <w:tcW w:w="4990" w:type="dxa"/>
            <w:gridSpan w:val="3"/>
            <w:tcBorders>
              <w:left w:val="nil"/>
            </w:tcBorders>
          </w:tcPr>
          <w:p w14:paraId="307FE18C" w14:textId="77777777" w:rsidR="007E5C3F" w:rsidRPr="005B54CA" w:rsidRDefault="007E5C3F" w:rsidP="00FB6AB5">
            <w:pPr>
              <w:pStyle w:val="Response"/>
            </w:pPr>
            <w:r w:rsidRPr="005B54CA">
              <w:t xml:space="preserve">Mobile: </w:t>
            </w:r>
          </w:p>
        </w:tc>
      </w:tr>
      <w:tr w:rsidR="007E5C3F" w:rsidRPr="005B54CA" w14:paraId="4733C4B7"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582F148B" w14:textId="77777777" w:rsidR="007E5C3F" w:rsidRPr="005B54CA" w:rsidRDefault="007E5C3F" w:rsidP="00FB6AB5">
            <w:pPr>
              <w:pStyle w:val="Response"/>
            </w:pPr>
            <w:r w:rsidRPr="005B54CA">
              <w:t xml:space="preserve">Email: </w:t>
            </w:r>
          </w:p>
        </w:tc>
        <w:tc>
          <w:tcPr>
            <w:tcW w:w="2195" w:type="dxa"/>
            <w:tcBorders>
              <w:left w:val="nil"/>
              <w:right w:val="nil"/>
            </w:tcBorders>
          </w:tcPr>
          <w:p w14:paraId="2133FFD3" w14:textId="77777777" w:rsidR="007E5C3F" w:rsidRPr="005B54CA" w:rsidRDefault="007E5C3F" w:rsidP="00FB6AB5">
            <w:pPr>
              <w:pStyle w:val="Response"/>
            </w:pPr>
          </w:p>
        </w:tc>
        <w:tc>
          <w:tcPr>
            <w:tcW w:w="4990" w:type="dxa"/>
            <w:gridSpan w:val="3"/>
            <w:tcBorders>
              <w:left w:val="nil"/>
            </w:tcBorders>
          </w:tcPr>
          <w:p w14:paraId="62EA07A2" w14:textId="77777777" w:rsidR="007E5C3F" w:rsidRPr="005B54CA" w:rsidRDefault="007E5C3F" w:rsidP="00FB6AB5">
            <w:pPr>
              <w:pStyle w:val="Response"/>
            </w:pPr>
            <w:r w:rsidRPr="005B54CA">
              <w:t>Web:</w:t>
            </w:r>
          </w:p>
        </w:tc>
      </w:tr>
      <w:tr w:rsidR="007E5C3F" w:rsidRPr="005B54CA" w14:paraId="51152F54"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5"/>
          </w:tcPr>
          <w:p w14:paraId="280E8BC8" w14:textId="77777777" w:rsidR="007E5C3F" w:rsidRPr="005B54CA" w:rsidRDefault="007E5C3F" w:rsidP="00FB6AB5">
            <w:pPr>
              <w:pStyle w:val="Response"/>
            </w:pPr>
            <w:r w:rsidRPr="005B54CA">
              <w:t xml:space="preserve">Address: </w:t>
            </w:r>
          </w:p>
        </w:tc>
      </w:tr>
      <w:tr w:rsidR="007E5C3F" w:rsidRPr="005B54CA" w14:paraId="1810AE73" w14:textId="77777777" w:rsidTr="00FB6AB5">
        <w:trPr>
          <w:trHeight w:val="399"/>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34C581C8" w14:textId="77777777" w:rsidR="007E5C3F" w:rsidRPr="005B54CA" w:rsidRDefault="007E5C3F" w:rsidP="00FB6AB5">
            <w:pPr>
              <w:pStyle w:val="Question"/>
            </w:pPr>
            <w:r w:rsidRPr="005B54CA">
              <w:t>Project Title</w:t>
            </w:r>
          </w:p>
        </w:tc>
      </w:tr>
      <w:tr w:rsidR="007E5C3F" w:rsidRPr="005B54CA" w14:paraId="6F66501E" w14:textId="77777777" w:rsidTr="00FB6AB5">
        <w:trPr>
          <w:trHeight w:val="413"/>
        </w:trPr>
        <w:tc>
          <w:tcPr>
            <w:tcW w:w="9923" w:type="dxa"/>
            <w:gridSpan w:val="5"/>
            <w:tcBorders>
              <w:top w:val="single" w:sz="4" w:space="0" w:color="auto"/>
              <w:left w:val="single" w:sz="4" w:space="0" w:color="auto"/>
              <w:bottom w:val="single" w:sz="4" w:space="0" w:color="auto"/>
              <w:right w:val="single" w:sz="4" w:space="0" w:color="auto"/>
            </w:tcBorders>
          </w:tcPr>
          <w:p w14:paraId="53012E9E" w14:textId="77777777" w:rsidR="007E5C3F" w:rsidRPr="005B54CA" w:rsidRDefault="007E5C3F" w:rsidP="00FB6AB5">
            <w:pPr>
              <w:pStyle w:val="Response"/>
            </w:pPr>
          </w:p>
        </w:tc>
      </w:tr>
      <w:tr w:rsidR="007E5C3F" w:rsidRPr="005B54CA" w14:paraId="3723E75E" w14:textId="77777777" w:rsidTr="00FB6AB5">
        <w:trPr>
          <w:trHeight w:val="421"/>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14:paraId="431C7E3E" w14:textId="77777777" w:rsidR="007E5C3F" w:rsidRPr="005B54CA" w:rsidRDefault="007E5C3F" w:rsidP="00FB6AB5">
            <w:pPr>
              <w:pStyle w:val="Response"/>
              <w:rPr>
                <w:b/>
              </w:rPr>
            </w:pPr>
            <w:r w:rsidRPr="005B54CA">
              <w:rPr>
                <w:b/>
              </w:rPr>
              <w:t>Project summary (please give a short description of the project, maximum 100 words)</w:t>
            </w:r>
          </w:p>
        </w:tc>
      </w:tr>
      <w:tr w:rsidR="007E5C3F" w:rsidRPr="005B54CA" w14:paraId="1670AD45" w14:textId="77777777" w:rsidTr="00FB6AB5">
        <w:trPr>
          <w:trHeight w:val="1177"/>
        </w:trPr>
        <w:tc>
          <w:tcPr>
            <w:tcW w:w="9923" w:type="dxa"/>
            <w:gridSpan w:val="5"/>
            <w:tcBorders>
              <w:top w:val="single" w:sz="4" w:space="0" w:color="auto"/>
              <w:left w:val="single" w:sz="4" w:space="0" w:color="auto"/>
              <w:bottom w:val="single" w:sz="4" w:space="0" w:color="auto"/>
              <w:right w:val="single" w:sz="4" w:space="0" w:color="auto"/>
            </w:tcBorders>
          </w:tcPr>
          <w:p w14:paraId="776FC8A1" w14:textId="77777777" w:rsidR="007E5C3F" w:rsidRPr="005B54CA" w:rsidRDefault="007E5C3F" w:rsidP="00FB6AB5">
            <w:pPr>
              <w:pStyle w:val="Response"/>
              <w:rPr>
                <w:b/>
              </w:rPr>
            </w:pPr>
          </w:p>
        </w:tc>
      </w:tr>
      <w:tr w:rsidR="007E5C3F" w:rsidRPr="005B54CA" w14:paraId="503A2EBC" w14:textId="77777777" w:rsidTr="00FB6AB5">
        <w:trPr>
          <w:trHeight w:val="335"/>
        </w:trPr>
        <w:tc>
          <w:tcPr>
            <w:tcW w:w="4986" w:type="dxa"/>
            <w:gridSpan w:val="3"/>
            <w:tcBorders>
              <w:top w:val="single" w:sz="2" w:space="0" w:color="auto"/>
              <w:left w:val="single" w:sz="2" w:space="0" w:color="auto"/>
              <w:bottom w:val="single" w:sz="2" w:space="0" w:color="auto"/>
              <w:right w:val="single" w:sz="2" w:space="0" w:color="auto"/>
            </w:tcBorders>
          </w:tcPr>
          <w:p w14:paraId="7BB3EF61" w14:textId="77777777" w:rsidR="007E5C3F" w:rsidRPr="005B54CA" w:rsidRDefault="007E5C3F" w:rsidP="00FB6AB5">
            <w:pPr>
              <w:pStyle w:val="Question"/>
            </w:pPr>
            <w:r w:rsidRPr="005B54CA">
              <w:t xml:space="preserve">Proposed </w:t>
            </w:r>
            <w:proofErr w:type="gramStart"/>
            <w:r w:rsidRPr="005B54CA">
              <w:t>project</w:t>
            </w:r>
            <w:proofErr w:type="gramEnd"/>
            <w:r w:rsidRPr="005B54CA">
              <w:t xml:space="preserve"> start date:</w:t>
            </w:r>
          </w:p>
        </w:tc>
        <w:tc>
          <w:tcPr>
            <w:tcW w:w="4937" w:type="dxa"/>
            <w:gridSpan w:val="2"/>
            <w:tcBorders>
              <w:top w:val="single" w:sz="2" w:space="0" w:color="auto"/>
              <w:left w:val="single" w:sz="2" w:space="0" w:color="auto"/>
              <w:bottom w:val="single" w:sz="2" w:space="0" w:color="auto"/>
              <w:right w:val="single" w:sz="2" w:space="0" w:color="auto"/>
            </w:tcBorders>
          </w:tcPr>
          <w:p w14:paraId="40F348BC" w14:textId="77777777" w:rsidR="007E5C3F" w:rsidRPr="005B54CA" w:rsidRDefault="007E5C3F" w:rsidP="00FB6AB5">
            <w:pPr>
              <w:pStyle w:val="Question"/>
            </w:pPr>
            <w:r w:rsidRPr="005B54CA">
              <w:t xml:space="preserve">Proposed project commissioning date: </w:t>
            </w:r>
          </w:p>
        </w:tc>
      </w:tr>
      <w:tr w:rsidR="007E5C3F" w:rsidRPr="005B54CA" w14:paraId="54E2EC7B" w14:textId="77777777" w:rsidTr="00FB6AB5">
        <w:trPr>
          <w:trHeight w:val="280"/>
        </w:trPr>
        <w:tc>
          <w:tcPr>
            <w:tcW w:w="9923" w:type="dxa"/>
            <w:gridSpan w:val="5"/>
            <w:tcBorders>
              <w:top w:val="single" w:sz="4" w:space="0" w:color="auto"/>
              <w:left w:val="single" w:sz="4" w:space="0" w:color="auto"/>
              <w:bottom w:val="single" w:sz="2" w:space="0" w:color="auto"/>
              <w:right w:val="single" w:sz="4" w:space="0" w:color="auto"/>
            </w:tcBorders>
            <w:shd w:val="clear" w:color="auto" w:fill="BFBFBF"/>
          </w:tcPr>
          <w:p w14:paraId="631FC55A" w14:textId="77777777" w:rsidR="007E5C3F" w:rsidRPr="005B54CA" w:rsidRDefault="007E5C3F" w:rsidP="00FB6AB5">
            <w:pPr>
              <w:pStyle w:val="Question"/>
            </w:pPr>
            <w:r w:rsidRPr="005B54CA">
              <w:t>Budget summary (totals from section 3)</w:t>
            </w:r>
          </w:p>
        </w:tc>
      </w:tr>
      <w:tr w:rsidR="007E5C3F" w:rsidRPr="005B54CA" w14:paraId="5F1676A8" w14:textId="77777777" w:rsidTr="00FB6AB5">
        <w:trPr>
          <w:trHeight w:val="596"/>
        </w:trPr>
        <w:tc>
          <w:tcPr>
            <w:tcW w:w="9923" w:type="dxa"/>
            <w:gridSpan w:val="5"/>
            <w:tcBorders>
              <w:top w:val="single" w:sz="4" w:space="0" w:color="auto"/>
              <w:left w:val="single" w:sz="4" w:space="0" w:color="auto"/>
              <w:bottom w:val="single" w:sz="2" w:space="0" w:color="auto"/>
              <w:right w:val="single" w:sz="4" w:space="0" w:color="auto"/>
            </w:tcBorders>
          </w:tcPr>
          <w:p w14:paraId="2096FBE8" w14:textId="77777777" w:rsidR="007E5C3F" w:rsidRPr="005B54CA" w:rsidRDefault="007E5C3F" w:rsidP="00FB6AB5">
            <w:pPr>
              <w:pStyle w:val="Response"/>
            </w:pPr>
            <w:r w:rsidRPr="005B54CA">
              <w:rPr>
                <w:b/>
              </w:rPr>
              <w:t>Funding sought</w:t>
            </w:r>
            <w:r w:rsidRPr="005B54CA">
              <w:tab/>
            </w:r>
            <w:r w:rsidRPr="005B54CA">
              <w:tab/>
            </w:r>
            <w:r w:rsidRPr="005B54CA">
              <w:rPr>
                <w:b/>
              </w:rPr>
              <w:t>Applicant Contribution</w:t>
            </w:r>
            <w:r w:rsidRPr="005B54CA">
              <w:tab/>
              <w:t xml:space="preserve"> </w:t>
            </w:r>
            <w:r w:rsidRPr="005B54CA">
              <w:rPr>
                <w:b/>
              </w:rPr>
              <w:t>Other Funding sources</w:t>
            </w:r>
            <w:r w:rsidRPr="005B54CA">
              <w:t xml:space="preserve"> </w:t>
            </w:r>
            <w:r w:rsidRPr="005B54CA">
              <w:rPr>
                <w:b/>
              </w:rPr>
              <w:tab/>
              <w:t>TOTAL COST</w:t>
            </w:r>
          </w:p>
          <w:p w14:paraId="5B4AC939" w14:textId="77777777" w:rsidR="007E5C3F" w:rsidRPr="005B54CA" w:rsidRDefault="007E5C3F" w:rsidP="00FB6AB5">
            <w:pPr>
              <w:pStyle w:val="Response"/>
              <w:tabs>
                <w:tab w:val="left" w:pos="2160"/>
                <w:tab w:val="left" w:pos="4437"/>
                <w:tab w:val="left" w:pos="6555"/>
              </w:tabs>
            </w:pPr>
            <w:r w:rsidRPr="005B54CA">
              <w:t>$</w:t>
            </w:r>
            <w:r w:rsidRPr="005B54CA">
              <w:tab/>
              <w:t>$</w:t>
            </w:r>
            <w:r w:rsidRPr="005B54CA">
              <w:tab/>
              <w:t>$</w:t>
            </w:r>
            <w:r w:rsidRPr="005B54CA">
              <w:tab/>
              <w:t>$</w:t>
            </w:r>
          </w:p>
        </w:tc>
      </w:tr>
      <w:tr w:rsidR="007E5C3F" w:rsidRPr="005B54CA" w14:paraId="67F02AA9"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923" w:type="dxa"/>
            <w:gridSpan w:val="5"/>
            <w:shd w:val="clear" w:color="auto" w:fill="BFBFBF"/>
          </w:tcPr>
          <w:p w14:paraId="7BD2FAE5" w14:textId="77777777" w:rsidR="007E5C3F" w:rsidRPr="005B54CA" w:rsidRDefault="007E5C3F" w:rsidP="00FB6AB5">
            <w:pPr>
              <w:pStyle w:val="Question"/>
            </w:pPr>
            <w:r w:rsidRPr="005B54CA">
              <w:t>Please give a description of the project, why the project is needed and a summary of its objectives.</w:t>
            </w:r>
          </w:p>
        </w:tc>
      </w:tr>
      <w:tr w:rsidR="007E5C3F" w:rsidRPr="005B54CA" w14:paraId="658B0791"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89"/>
        </w:trPr>
        <w:tc>
          <w:tcPr>
            <w:tcW w:w="9923" w:type="dxa"/>
            <w:gridSpan w:val="5"/>
          </w:tcPr>
          <w:p w14:paraId="03A17ED3" w14:textId="77777777" w:rsidR="007E5C3F" w:rsidRPr="005B54CA" w:rsidRDefault="007E5C3F" w:rsidP="00FB6AB5">
            <w:pPr>
              <w:pStyle w:val="Response"/>
            </w:pPr>
          </w:p>
        </w:tc>
      </w:tr>
      <w:tr w:rsidR="007E5C3F" w:rsidRPr="005B54CA" w14:paraId="33B071F3" w14:textId="77777777" w:rsidTr="00FB6AB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923" w:type="dxa"/>
            <w:gridSpan w:val="5"/>
            <w:tcBorders>
              <w:top w:val="single" w:sz="4" w:space="0" w:color="auto"/>
              <w:bottom w:val="single" w:sz="4" w:space="0" w:color="auto"/>
            </w:tcBorders>
            <w:shd w:val="clear" w:color="auto" w:fill="BFBFBF"/>
          </w:tcPr>
          <w:p w14:paraId="21AE383E" w14:textId="77777777" w:rsidR="007E5C3F" w:rsidRPr="005B54CA" w:rsidRDefault="007E5C3F" w:rsidP="00FB6AB5">
            <w:pPr>
              <w:pStyle w:val="Question"/>
            </w:pPr>
            <w:r w:rsidRPr="005B54CA">
              <w:t>Where is your project located?</w:t>
            </w:r>
          </w:p>
        </w:tc>
      </w:tr>
      <w:tr w:rsidR="007E5C3F" w:rsidRPr="005B54CA" w14:paraId="715E5C17"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9923" w:type="dxa"/>
            <w:gridSpan w:val="5"/>
          </w:tcPr>
          <w:p w14:paraId="13103F70" w14:textId="77777777" w:rsidR="007E5C3F" w:rsidRPr="005B54CA" w:rsidRDefault="007E5C3F" w:rsidP="00FB6AB5">
            <w:pPr>
              <w:pStyle w:val="Response"/>
            </w:pPr>
          </w:p>
        </w:tc>
      </w:tr>
      <w:tr w:rsidR="007E5C3F" w:rsidRPr="005B54CA" w14:paraId="2E3E5169"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5"/>
            <w:shd w:val="clear" w:color="auto" w:fill="BFBFBF"/>
          </w:tcPr>
          <w:p w14:paraId="4BFFC53B" w14:textId="77777777" w:rsidR="007E5C3F" w:rsidRPr="005B54CA" w:rsidRDefault="007E5C3F" w:rsidP="00FB6AB5">
            <w:pPr>
              <w:pStyle w:val="Question"/>
            </w:pPr>
            <w:r w:rsidRPr="005B54CA">
              <w:t>Is your organisation (tick one):</w:t>
            </w:r>
          </w:p>
        </w:tc>
      </w:tr>
      <w:tr w:rsidR="007E5C3F" w:rsidRPr="005B54CA" w14:paraId="63147FED" w14:textId="77777777" w:rsidTr="00FB6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642" w:type="dxa"/>
            <w:gridSpan w:val="4"/>
          </w:tcPr>
          <w:p w14:paraId="27C5EEFB"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r w:rsidRPr="005B54CA">
              <w:t xml:space="preserve">    The lead organisation of a consortium or partnership</w:t>
            </w:r>
          </w:p>
        </w:tc>
        <w:tc>
          <w:tcPr>
            <w:tcW w:w="4281" w:type="dxa"/>
          </w:tcPr>
          <w:p w14:paraId="6F6DD1BF"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r w:rsidRPr="005B54CA">
              <w:t xml:space="preserve">    The sole applicant?</w:t>
            </w:r>
          </w:p>
        </w:tc>
      </w:tr>
      <w:tr w:rsidR="007E5C3F" w:rsidRPr="005B54CA" w14:paraId="57F542A7" w14:textId="77777777" w:rsidTr="00FB6AB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9923" w:type="dxa"/>
            <w:gridSpan w:val="5"/>
            <w:tcBorders>
              <w:top w:val="single" w:sz="4" w:space="0" w:color="auto"/>
              <w:bottom w:val="single" w:sz="4" w:space="0" w:color="auto"/>
            </w:tcBorders>
            <w:shd w:val="clear" w:color="auto" w:fill="BFBFBF"/>
          </w:tcPr>
          <w:p w14:paraId="247C8489" w14:textId="77777777" w:rsidR="007E5C3F" w:rsidRPr="005B54CA" w:rsidRDefault="007E5C3F" w:rsidP="00FB6AB5">
            <w:pPr>
              <w:pStyle w:val="Question"/>
            </w:pPr>
            <w:r w:rsidRPr="005B54CA">
              <w:t>If you are applying as the lead partner in this application, please provide the names of the other organisations in the project.</w:t>
            </w:r>
          </w:p>
        </w:tc>
      </w:tr>
      <w:tr w:rsidR="007E5C3F" w:rsidRPr="005B54CA" w14:paraId="75764A04" w14:textId="77777777" w:rsidTr="00FB6AB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35"/>
        </w:trPr>
        <w:tc>
          <w:tcPr>
            <w:tcW w:w="9923" w:type="dxa"/>
            <w:gridSpan w:val="5"/>
            <w:tcBorders>
              <w:top w:val="single" w:sz="4" w:space="0" w:color="auto"/>
              <w:bottom w:val="single" w:sz="4" w:space="0" w:color="auto"/>
            </w:tcBorders>
          </w:tcPr>
          <w:p w14:paraId="770AD40F" w14:textId="77777777" w:rsidR="007E5C3F" w:rsidRPr="005B54CA" w:rsidRDefault="007E5C3F" w:rsidP="00FB6AB5">
            <w:pPr>
              <w:pStyle w:val="Question"/>
            </w:pPr>
          </w:p>
        </w:tc>
      </w:tr>
    </w:tbl>
    <w:p w14:paraId="56028459" w14:textId="77777777" w:rsidR="007E5C3F" w:rsidRPr="005B54CA" w:rsidRDefault="007E5C3F" w:rsidP="007E5C3F">
      <w:pPr>
        <w:rPr>
          <w:rFonts w:ascii="Arial" w:hAnsi="Arial" w:cs="Arial"/>
        </w:rPr>
      </w:pPr>
    </w:p>
    <w:p w14:paraId="399C1EC7" w14:textId="77777777" w:rsidR="007E5C3F" w:rsidRPr="005B54CA" w:rsidRDefault="007E5C3F" w:rsidP="007E5C3F">
      <w:pPr>
        <w:rPr>
          <w:rFonts w:ascii="Arial" w:hAnsi="Arial" w:cs="Arial"/>
          <w:sz w:val="28"/>
          <w:szCs w:val="28"/>
        </w:rPr>
      </w:pPr>
      <w:r w:rsidRPr="005B54CA">
        <w:rPr>
          <w:rFonts w:ascii="Arial" w:hAnsi="Arial" w:cs="Arial"/>
        </w:rPr>
        <w:br w:type="page"/>
      </w:r>
    </w:p>
    <w:p w14:paraId="355586F8" w14:textId="77777777" w:rsidR="007E5C3F" w:rsidRPr="005B54CA" w:rsidRDefault="007E5C3F" w:rsidP="005B54CA">
      <w:pPr>
        <w:pStyle w:val="Heading2"/>
        <w:spacing w:after="0" w:line="240" w:lineRule="auto"/>
        <w:rPr>
          <w:rFonts w:ascii="Arial" w:hAnsi="Arial" w:cs="Arial"/>
        </w:rPr>
      </w:pPr>
      <w:bookmarkStart w:id="30" w:name="_Toc98417514"/>
      <w:r w:rsidRPr="005B54CA">
        <w:rPr>
          <w:rFonts w:ascii="Arial" w:hAnsi="Arial" w:cs="Arial"/>
        </w:rPr>
        <w:lastRenderedPageBreak/>
        <w:t>Essential criteria check list</w:t>
      </w:r>
      <w:bookmarkEnd w:id="30"/>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7E5C3F" w:rsidRPr="005B54CA" w14:paraId="6549C1DC" w14:textId="77777777" w:rsidTr="00FB6AB5">
        <w:trPr>
          <w:trHeight w:val="351"/>
        </w:trPr>
        <w:tc>
          <w:tcPr>
            <w:tcW w:w="9776" w:type="dxa"/>
            <w:gridSpan w:val="3"/>
            <w:shd w:val="clear" w:color="auto" w:fill="BFBFBF"/>
          </w:tcPr>
          <w:p w14:paraId="2D27A74B" w14:textId="77777777" w:rsidR="007E5C3F" w:rsidRPr="005B54CA" w:rsidRDefault="007E5C3F" w:rsidP="00FB6AB5">
            <w:pPr>
              <w:pStyle w:val="Question"/>
            </w:pPr>
            <w:r w:rsidRPr="005B54CA">
              <w:t xml:space="preserve">To be eligible for funding the project must meet all essential criteria below </w:t>
            </w:r>
          </w:p>
        </w:tc>
      </w:tr>
      <w:tr w:rsidR="007E5C3F" w:rsidRPr="005B54CA" w14:paraId="58AB0C90" w14:textId="77777777" w:rsidTr="00AF137D">
        <w:trPr>
          <w:trHeight w:val="2320"/>
        </w:trPr>
        <w:tc>
          <w:tcPr>
            <w:tcW w:w="8359" w:type="dxa"/>
          </w:tcPr>
          <w:p w14:paraId="599EF80D" w14:textId="77777777" w:rsidR="007E5C3F" w:rsidRPr="005B54CA" w:rsidRDefault="007E5C3F" w:rsidP="007E5C3F">
            <w:pPr>
              <w:pStyle w:val="Question"/>
              <w:numPr>
                <w:ilvl w:val="0"/>
                <w:numId w:val="26"/>
              </w:numPr>
              <w:ind w:left="454"/>
            </w:pPr>
            <w:r w:rsidRPr="005B54CA">
              <w:t>Does the proposed infrastructure project address at least one of the following funding priorities:</w:t>
            </w:r>
          </w:p>
          <w:p w14:paraId="429EF07A" w14:textId="77F8B01E" w:rsidR="007E5C3F" w:rsidRPr="005B54CA" w:rsidRDefault="007E5C3F" w:rsidP="007E5C3F">
            <w:pPr>
              <w:pStyle w:val="ListParagraph"/>
              <w:numPr>
                <w:ilvl w:val="0"/>
                <w:numId w:val="28"/>
              </w:numPr>
              <w:rPr>
                <w:rFonts w:ascii="Arial" w:eastAsia="Times New Roman" w:hAnsi="Arial" w:cs="Arial"/>
                <w:iCs/>
                <w:sz w:val="18"/>
                <w:szCs w:val="18"/>
                <w:lang w:eastAsia="en-AU"/>
              </w:rPr>
            </w:pPr>
            <w:r w:rsidRPr="005B54CA">
              <w:rPr>
                <w:rFonts w:ascii="Arial" w:eastAsia="Times New Roman" w:hAnsi="Arial" w:cs="Arial"/>
                <w:iCs/>
                <w:sz w:val="18"/>
                <w:szCs w:val="18"/>
                <w:lang w:eastAsia="en-AU"/>
              </w:rPr>
              <w:t xml:space="preserve">Improve the efficiency of recycling facilities by increasing processing capacity, removing </w:t>
            </w:r>
            <w:proofErr w:type="gramStart"/>
            <w:r w:rsidRPr="005B54CA">
              <w:rPr>
                <w:rFonts w:ascii="Arial" w:eastAsia="Times New Roman" w:hAnsi="Arial" w:cs="Arial"/>
                <w:iCs/>
                <w:sz w:val="18"/>
                <w:szCs w:val="18"/>
                <w:lang w:eastAsia="en-AU"/>
              </w:rPr>
              <w:t>contamination</w:t>
            </w:r>
            <w:proofErr w:type="gramEnd"/>
            <w:r w:rsidRPr="005B54CA">
              <w:rPr>
                <w:rFonts w:ascii="Arial" w:eastAsia="Times New Roman" w:hAnsi="Arial" w:cs="Arial"/>
                <w:iCs/>
                <w:sz w:val="18"/>
                <w:szCs w:val="18"/>
                <w:lang w:eastAsia="en-AU"/>
              </w:rPr>
              <w:t xml:space="preserve"> and reducing residual waste to landfill.</w:t>
            </w:r>
          </w:p>
          <w:p w14:paraId="667C456B" w14:textId="1C9CFBBB" w:rsidR="007E5C3F" w:rsidRPr="005B54CA" w:rsidRDefault="007E5C3F" w:rsidP="007E5C3F">
            <w:pPr>
              <w:pStyle w:val="ListParagraph"/>
              <w:numPr>
                <w:ilvl w:val="0"/>
                <w:numId w:val="28"/>
              </w:numPr>
              <w:rPr>
                <w:rFonts w:ascii="Arial" w:eastAsia="Times New Roman" w:hAnsi="Arial" w:cs="Arial"/>
                <w:iCs/>
                <w:sz w:val="18"/>
                <w:szCs w:val="18"/>
                <w:lang w:eastAsia="en-AU"/>
              </w:rPr>
            </w:pPr>
            <w:r w:rsidRPr="005B54CA">
              <w:rPr>
                <w:rFonts w:ascii="Arial" w:hAnsi="Arial" w:cs="Arial"/>
                <w:sz w:val="18"/>
                <w:szCs w:val="18"/>
              </w:rPr>
              <w:t xml:space="preserve">Targets recyclable materials most affected by low commodity prices </w:t>
            </w:r>
            <w:proofErr w:type="gramStart"/>
            <w:r w:rsidRPr="005B54CA">
              <w:rPr>
                <w:rFonts w:ascii="Arial" w:hAnsi="Arial" w:cs="Arial"/>
                <w:sz w:val="18"/>
                <w:szCs w:val="18"/>
              </w:rPr>
              <w:t>i.e.</w:t>
            </w:r>
            <w:proofErr w:type="gramEnd"/>
            <w:r w:rsidRPr="005B54CA">
              <w:rPr>
                <w:rFonts w:ascii="Arial" w:hAnsi="Arial" w:cs="Arial"/>
                <w:sz w:val="18"/>
                <w:szCs w:val="18"/>
              </w:rPr>
              <w:t xml:space="preserve"> recovered paper, card</w:t>
            </w:r>
            <w:r w:rsidR="005B54CA">
              <w:rPr>
                <w:rFonts w:ascii="Arial" w:hAnsi="Arial" w:cs="Arial"/>
                <w:sz w:val="18"/>
                <w:szCs w:val="18"/>
              </w:rPr>
              <w:t>board and plastics or recovered organics</w:t>
            </w:r>
            <w:r w:rsidRPr="005B54CA">
              <w:rPr>
                <w:rFonts w:ascii="Arial" w:hAnsi="Arial" w:cs="Arial"/>
                <w:sz w:val="18"/>
                <w:szCs w:val="18"/>
              </w:rPr>
              <w:t>.</w:t>
            </w:r>
          </w:p>
          <w:p w14:paraId="4880168D" w14:textId="77777777" w:rsidR="007E5C3F" w:rsidRPr="005B54CA" w:rsidRDefault="007E5C3F" w:rsidP="007E5C3F">
            <w:pPr>
              <w:pStyle w:val="ListParagraph"/>
              <w:numPr>
                <w:ilvl w:val="0"/>
                <w:numId w:val="28"/>
              </w:numPr>
              <w:rPr>
                <w:rFonts w:ascii="Arial" w:eastAsia="Times New Roman" w:hAnsi="Arial" w:cs="Arial"/>
                <w:iCs/>
                <w:sz w:val="18"/>
                <w:szCs w:val="18"/>
                <w:lang w:eastAsia="en-AU"/>
              </w:rPr>
            </w:pPr>
            <w:r w:rsidRPr="005B54CA">
              <w:rPr>
                <w:rFonts w:ascii="Arial" w:hAnsi="Arial" w:cs="Arial"/>
                <w:sz w:val="18"/>
                <w:szCs w:val="18"/>
              </w:rPr>
              <w:t>Improve the recycling of materials banned from landfill under the Environment Protection (Waste to Resources) Policy 2010.</w:t>
            </w:r>
          </w:p>
          <w:p w14:paraId="74EE02A6" w14:textId="77777777" w:rsidR="007E5C3F" w:rsidRPr="005B54CA" w:rsidRDefault="007E5C3F" w:rsidP="007E5C3F">
            <w:pPr>
              <w:pStyle w:val="ListParagraph"/>
              <w:numPr>
                <w:ilvl w:val="0"/>
                <w:numId w:val="28"/>
              </w:numPr>
              <w:rPr>
                <w:rFonts w:ascii="Arial" w:eastAsia="Times New Roman" w:hAnsi="Arial" w:cs="Arial"/>
                <w:iCs/>
                <w:sz w:val="18"/>
                <w:szCs w:val="18"/>
                <w:lang w:eastAsia="en-AU"/>
              </w:rPr>
            </w:pPr>
            <w:r w:rsidRPr="005B54CA">
              <w:rPr>
                <w:rFonts w:ascii="Arial" w:eastAsia="Times New Roman" w:hAnsi="Arial" w:cs="Arial"/>
                <w:iCs/>
                <w:sz w:val="18"/>
                <w:szCs w:val="18"/>
                <w:lang w:eastAsia="en-AU"/>
              </w:rPr>
              <w:t>Target commercial and industrial or municipal solid waste streams.</w:t>
            </w:r>
          </w:p>
        </w:tc>
        <w:tc>
          <w:tcPr>
            <w:tcW w:w="708" w:type="dxa"/>
          </w:tcPr>
          <w:p w14:paraId="69E89BEE" w14:textId="77777777" w:rsidR="007E5C3F" w:rsidRPr="005B54CA" w:rsidRDefault="007E5C3F" w:rsidP="00FB6AB5">
            <w:pPr>
              <w:pStyle w:val="Response"/>
              <w:rPr>
                <w:b/>
                <w:szCs w:val="22"/>
              </w:rPr>
            </w:pPr>
            <w:r w:rsidRPr="005B54CA">
              <w:rPr>
                <w:b/>
                <w:szCs w:val="22"/>
              </w:rPr>
              <w:t>Yes</w:t>
            </w:r>
          </w:p>
          <w:p w14:paraId="1BB2DC98" w14:textId="77777777" w:rsidR="007E5C3F" w:rsidRPr="00AF137D" w:rsidRDefault="007E5C3F" w:rsidP="00FB6AB5">
            <w:pPr>
              <w:pStyle w:val="Response"/>
              <w:spacing w:before="0"/>
              <w:rPr>
                <w:szCs w:val="22"/>
              </w:rPr>
            </w:pPr>
          </w:p>
          <w:p w14:paraId="37C5729C"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2CCA97C6" w14:textId="77777777" w:rsidR="007E5C3F" w:rsidRPr="005B54CA" w:rsidRDefault="007E5C3F" w:rsidP="00FB6AB5">
            <w:pPr>
              <w:pStyle w:val="Response"/>
              <w:rPr>
                <w:sz w:val="14"/>
                <w:szCs w:val="22"/>
              </w:rPr>
            </w:pPr>
          </w:p>
          <w:p w14:paraId="732D5D3F"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11F487C4" w14:textId="77777777" w:rsidR="007E5C3F" w:rsidRPr="005B54CA" w:rsidRDefault="007E5C3F" w:rsidP="00FB6AB5">
            <w:pPr>
              <w:pStyle w:val="Response"/>
              <w:rPr>
                <w:sz w:val="14"/>
                <w:szCs w:val="22"/>
              </w:rPr>
            </w:pPr>
          </w:p>
          <w:p w14:paraId="6D092DC9"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142E7215" w14:textId="77777777" w:rsidR="007E5C3F" w:rsidRPr="00AF137D" w:rsidRDefault="007E5C3F" w:rsidP="00FB6AB5">
            <w:pPr>
              <w:pStyle w:val="Response"/>
              <w:rPr>
                <w:sz w:val="14"/>
                <w:szCs w:val="22"/>
              </w:rPr>
            </w:pPr>
          </w:p>
          <w:p w14:paraId="7A0EFB76" w14:textId="4D71E988" w:rsidR="007E5C3F" w:rsidRPr="005B54CA" w:rsidRDefault="007E5C3F" w:rsidP="005B54CA">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tc>
        <w:tc>
          <w:tcPr>
            <w:tcW w:w="709" w:type="dxa"/>
          </w:tcPr>
          <w:p w14:paraId="2BD1D5FB" w14:textId="77777777" w:rsidR="007E5C3F" w:rsidRPr="005B54CA" w:rsidRDefault="007E5C3F" w:rsidP="00FB6AB5">
            <w:pPr>
              <w:pStyle w:val="Response"/>
              <w:rPr>
                <w:b/>
                <w:szCs w:val="22"/>
              </w:rPr>
            </w:pPr>
            <w:r w:rsidRPr="005B54CA">
              <w:rPr>
                <w:b/>
                <w:szCs w:val="22"/>
              </w:rPr>
              <w:t>No</w:t>
            </w:r>
          </w:p>
          <w:p w14:paraId="2C0AB841" w14:textId="77777777" w:rsidR="007E5C3F" w:rsidRPr="00AF137D" w:rsidRDefault="007E5C3F" w:rsidP="00FB6AB5">
            <w:pPr>
              <w:pStyle w:val="Response"/>
              <w:spacing w:before="0"/>
              <w:rPr>
                <w:szCs w:val="22"/>
              </w:rPr>
            </w:pPr>
          </w:p>
          <w:p w14:paraId="324B66B0"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11AF35F2" w14:textId="77777777" w:rsidR="007E5C3F" w:rsidRPr="005B54CA" w:rsidRDefault="007E5C3F" w:rsidP="00FB6AB5">
            <w:pPr>
              <w:pStyle w:val="Response"/>
              <w:rPr>
                <w:sz w:val="14"/>
                <w:szCs w:val="22"/>
              </w:rPr>
            </w:pPr>
          </w:p>
          <w:p w14:paraId="09B54DBF"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0ABF8A3B" w14:textId="77777777" w:rsidR="007E5C3F" w:rsidRPr="005B54CA" w:rsidRDefault="007E5C3F" w:rsidP="00FB6AB5">
            <w:pPr>
              <w:pStyle w:val="Response"/>
              <w:rPr>
                <w:sz w:val="14"/>
                <w:szCs w:val="22"/>
              </w:rPr>
            </w:pPr>
          </w:p>
          <w:p w14:paraId="7126BF57"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76875880" w14:textId="77777777" w:rsidR="007E5C3F" w:rsidRPr="005B54CA" w:rsidRDefault="007E5C3F" w:rsidP="00FB6AB5">
            <w:pPr>
              <w:pStyle w:val="Response"/>
              <w:rPr>
                <w:sz w:val="14"/>
                <w:szCs w:val="22"/>
              </w:rPr>
            </w:pPr>
          </w:p>
          <w:p w14:paraId="5E64B61B" w14:textId="2618F3E1" w:rsidR="007E5C3F" w:rsidRPr="005B54CA" w:rsidRDefault="007E5C3F" w:rsidP="005B54CA">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tc>
      </w:tr>
      <w:tr w:rsidR="007E5C3F" w:rsidRPr="005B54CA" w14:paraId="19A9DF9A" w14:textId="77777777" w:rsidTr="00FB6AB5">
        <w:trPr>
          <w:trHeight w:val="482"/>
        </w:trPr>
        <w:tc>
          <w:tcPr>
            <w:tcW w:w="8359" w:type="dxa"/>
          </w:tcPr>
          <w:p w14:paraId="350DD996" w14:textId="77777777" w:rsidR="007E5C3F" w:rsidRPr="005B54CA" w:rsidRDefault="007E5C3F" w:rsidP="007E5C3F">
            <w:pPr>
              <w:pStyle w:val="Question"/>
              <w:numPr>
                <w:ilvl w:val="0"/>
                <w:numId w:val="26"/>
              </w:numPr>
              <w:ind w:left="454"/>
            </w:pPr>
            <w:r w:rsidRPr="005B54CA">
              <w:t>Does the project target commercial and industrial or municipal solid waste streams</w:t>
            </w:r>
          </w:p>
        </w:tc>
        <w:tc>
          <w:tcPr>
            <w:tcW w:w="708" w:type="dxa"/>
          </w:tcPr>
          <w:p w14:paraId="6F613132"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7EA945F8" w14:textId="77777777" w:rsidR="007E5C3F" w:rsidRPr="005B54CA" w:rsidRDefault="007E5C3F" w:rsidP="00FB6AB5">
            <w:pPr>
              <w:pStyle w:val="Response"/>
            </w:pPr>
          </w:p>
        </w:tc>
        <w:tc>
          <w:tcPr>
            <w:tcW w:w="709" w:type="dxa"/>
          </w:tcPr>
          <w:p w14:paraId="3EEE3035" w14:textId="77777777" w:rsidR="007E5C3F" w:rsidRPr="005B54CA" w:rsidRDefault="007E5C3F" w:rsidP="00FB6AB5">
            <w:pPr>
              <w:pStyle w:val="Response"/>
              <w:rPr>
                <w:szCs w:val="22"/>
              </w:rPr>
            </w:pPr>
            <w:r w:rsidRPr="005B54CA">
              <w:rPr>
                <w:szCs w:val="22"/>
              </w:rPr>
              <w:fldChar w:fldCharType="begin">
                <w:ffData>
                  <w:name w:val="Check28"/>
                  <w:enabled/>
                  <w:calcOnExit w:val="0"/>
                  <w:checkBox>
                    <w:sizeAuto/>
                    <w:default w:val="0"/>
                  </w:checkBox>
                </w:ffData>
              </w:fldChar>
            </w:r>
            <w:r w:rsidRPr="005B54CA">
              <w:rPr>
                <w:szCs w:val="22"/>
              </w:rPr>
              <w:instrText xml:space="preserve"> FORMCHECKBOX </w:instrText>
            </w:r>
            <w:r w:rsidR="00000000">
              <w:rPr>
                <w:szCs w:val="22"/>
              </w:rPr>
            </w:r>
            <w:r w:rsidR="00000000">
              <w:rPr>
                <w:szCs w:val="22"/>
              </w:rPr>
              <w:fldChar w:fldCharType="separate"/>
            </w:r>
            <w:r w:rsidRPr="005B54CA">
              <w:rPr>
                <w:szCs w:val="22"/>
              </w:rPr>
              <w:fldChar w:fldCharType="end"/>
            </w:r>
          </w:p>
          <w:p w14:paraId="52BC377F" w14:textId="77777777" w:rsidR="007E5C3F" w:rsidRPr="005B54CA" w:rsidRDefault="007E5C3F" w:rsidP="00FB6AB5">
            <w:pPr>
              <w:pStyle w:val="Response"/>
            </w:pPr>
          </w:p>
        </w:tc>
      </w:tr>
      <w:tr w:rsidR="007E5C3F" w:rsidRPr="005B54CA" w14:paraId="46AC5893" w14:textId="77777777" w:rsidTr="00FB6AB5">
        <w:trPr>
          <w:trHeight w:val="1214"/>
        </w:trPr>
        <w:tc>
          <w:tcPr>
            <w:tcW w:w="8359" w:type="dxa"/>
          </w:tcPr>
          <w:p w14:paraId="24F3CFF8" w14:textId="77777777" w:rsidR="007E5C3F" w:rsidRPr="005B54CA" w:rsidRDefault="007E5C3F" w:rsidP="007E5C3F">
            <w:pPr>
              <w:pStyle w:val="Question"/>
              <w:numPr>
                <w:ilvl w:val="0"/>
                <w:numId w:val="26"/>
              </w:numPr>
              <w:ind w:left="454"/>
            </w:pPr>
            <w:r w:rsidRPr="005B54CA">
              <w:t>Planning and environmental approvals need to be in place and equipment commissioned within two years of receiving the grant offer.</w:t>
            </w:r>
          </w:p>
          <w:p w14:paraId="387E1956" w14:textId="77777777" w:rsidR="007E5C3F" w:rsidRPr="005B54CA" w:rsidRDefault="007E5C3F" w:rsidP="00FB6AB5">
            <w:pPr>
              <w:pStyle w:val="Question"/>
              <w:ind w:left="454"/>
            </w:pPr>
            <w:r w:rsidRPr="005B54CA">
              <w:t>Will the project be delivered within the required timescale?</w:t>
            </w:r>
          </w:p>
          <w:p w14:paraId="589ED394" w14:textId="77777777" w:rsidR="007E5C3F" w:rsidRPr="005B54CA" w:rsidRDefault="007E5C3F" w:rsidP="00FB6AB5">
            <w:pPr>
              <w:pStyle w:val="Question"/>
              <w:ind w:left="454"/>
            </w:pPr>
            <w:r w:rsidRPr="005B54CA">
              <w:t>Does the project have clear milestones for implementation?</w:t>
            </w:r>
          </w:p>
          <w:p w14:paraId="6027BEB6" w14:textId="77777777" w:rsidR="007E5C3F" w:rsidRPr="005B54CA" w:rsidRDefault="007E5C3F" w:rsidP="00FB6AB5">
            <w:pPr>
              <w:pStyle w:val="Question"/>
              <w:ind w:left="454"/>
            </w:pPr>
            <w:r w:rsidRPr="005B54CA">
              <w:t>(</w:t>
            </w:r>
            <w:proofErr w:type="gramStart"/>
            <w:r w:rsidRPr="005B54CA">
              <w:t>note</w:t>
            </w:r>
            <w:proofErr w:type="gramEnd"/>
            <w:r w:rsidRPr="005B54CA">
              <w:t>: milestones should be listed in section 8)</w:t>
            </w:r>
          </w:p>
        </w:tc>
        <w:tc>
          <w:tcPr>
            <w:tcW w:w="708" w:type="dxa"/>
          </w:tcPr>
          <w:p w14:paraId="6FCC462C" w14:textId="77777777" w:rsidR="007E5C3F" w:rsidRPr="005B54CA" w:rsidRDefault="007E5C3F" w:rsidP="00FB6AB5">
            <w:pPr>
              <w:pStyle w:val="Response"/>
            </w:pPr>
          </w:p>
          <w:p w14:paraId="0AAD0212" w14:textId="77777777" w:rsidR="007E5C3F" w:rsidRPr="005B54CA" w:rsidRDefault="007E5C3F" w:rsidP="00FB6AB5">
            <w:pPr>
              <w:pStyle w:val="Response"/>
            </w:pPr>
          </w:p>
          <w:p w14:paraId="2A351839"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p w14:paraId="51EF1893"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c>
          <w:tcPr>
            <w:tcW w:w="709" w:type="dxa"/>
          </w:tcPr>
          <w:p w14:paraId="5C8E9F62" w14:textId="77777777" w:rsidR="007E5C3F" w:rsidRPr="005B54CA" w:rsidRDefault="007E5C3F" w:rsidP="00FB6AB5">
            <w:pPr>
              <w:pStyle w:val="Response"/>
            </w:pPr>
          </w:p>
          <w:p w14:paraId="66856697" w14:textId="77777777" w:rsidR="007E5C3F" w:rsidRPr="005B54CA" w:rsidRDefault="007E5C3F" w:rsidP="00FB6AB5">
            <w:pPr>
              <w:pStyle w:val="Response"/>
            </w:pPr>
          </w:p>
          <w:p w14:paraId="26BD8F97"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p w14:paraId="513A5A70"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r>
      <w:tr w:rsidR="007E5C3F" w:rsidRPr="005B54CA" w14:paraId="0B550FD8" w14:textId="77777777" w:rsidTr="00FB6AB5">
        <w:trPr>
          <w:trHeight w:val="338"/>
        </w:trPr>
        <w:tc>
          <w:tcPr>
            <w:tcW w:w="8359" w:type="dxa"/>
          </w:tcPr>
          <w:p w14:paraId="5CCEC9BB" w14:textId="77777777" w:rsidR="007E5C3F" w:rsidRPr="005B54CA" w:rsidRDefault="007E5C3F" w:rsidP="007E5C3F">
            <w:pPr>
              <w:pStyle w:val="Question"/>
              <w:numPr>
                <w:ilvl w:val="0"/>
                <w:numId w:val="26"/>
              </w:numPr>
              <w:ind w:left="454"/>
            </w:pPr>
            <w:r w:rsidRPr="005B54CA">
              <w:t>Will the project be carried out within South Australia?</w:t>
            </w:r>
          </w:p>
        </w:tc>
        <w:tc>
          <w:tcPr>
            <w:tcW w:w="708" w:type="dxa"/>
          </w:tcPr>
          <w:p w14:paraId="041DEBF8"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c>
          <w:tcPr>
            <w:tcW w:w="709" w:type="dxa"/>
          </w:tcPr>
          <w:p w14:paraId="0AF24531" w14:textId="77777777" w:rsidR="007E5C3F" w:rsidRPr="005B54CA" w:rsidRDefault="007E5C3F" w:rsidP="00FB6AB5">
            <w:pPr>
              <w:pStyle w:val="Response"/>
            </w:pPr>
            <w:r w:rsidRPr="005B54CA">
              <w:fldChar w:fldCharType="begin">
                <w:ffData>
                  <w:name w:val=""/>
                  <w:enabled/>
                  <w:calcOnExit w:val="0"/>
                  <w:checkBox>
                    <w:sizeAuto/>
                    <w:default w:val="0"/>
                  </w:checkBox>
                </w:ffData>
              </w:fldChar>
            </w:r>
            <w:r w:rsidRPr="005B54CA">
              <w:instrText xml:space="preserve"> FORMCHECKBOX </w:instrText>
            </w:r>
            <w:r w:rsidR="00000000">
              <w:fldChar w:fldCharType="separate"/>
            </w:r>
            <w:r w:rsidRPr="005B54CA">
              <w:fldChar w:fldCharType="end"/>
            </w:r>
          </w:p>
        </w:tc>
      </w:tr>
    </w:tbl>
    <w:p w14:paraId="594D76EF" w14:textId="77777777" w:rsidR="007E5C3F" w:rsidRPr="005B54CA" w:rsidRDefault="007E5C3F" w:rsidP="007E5C3F">
      <w:pPr>
        <w:pStyle w:val="Heading2"/>
        <w:keepNext/>
        <w:numPr>
          <w:ilvl w:val="0"/>
          <w:numId w:val="34"/>
        </w:numPr>
        <w:spacing w:before="360" w:after="60" w:line="240" w:lineRule="auto"/>
        <w:ind w:left="0" w:hanging="357"/>
        <w:rPr>
          <w:rFonts w:ascii="Arial" w:hAnsi="Arial" w:cs="Arial"/>
        </w:rPr>
      </w:pPr>
      <w:bookmarkStart w:id="31" w:name="_Toc98417515"/>
      <w:bookmarkStart w:id="32" w:name="_Toc454959400"/>
      <w:bookmarkStart w:id="33" w:name="_Toc480974166"/>
      <w:r w:rsidRPr="005B54CA">
        <w:rPr>
          <w:rFonts w:ascii="Arial" w:hAnsi="Arial" w:cs="Arial"/>
        </w:rPr>
        <w:t>Current activity and expected outcomes</w:t>
      </w:r>
      <w:bookmarkEnd w:id="31"/>
      <w:r w:rsidRPr="005B54CA">
        <w:rPr>
          <w:rFonts w:ascii="Arial" w:hAnsi="Arial" w:cs="Arial"/>
        </w:rPr>
        <w:t xml:space="preserve"> </w:t>
      </w:r>
      <w:bookmarkEnd w:id="32"/>
      <w:bookmarkEnd w:id="33"/>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588"/>
        <w:gridCol w:w="1559"/>
        <w:gridCol w:w="1701"/>
        <w:gridCol w:w="1418"/>
      </w:tblGrid>
      <w:tr w:rsidR="007E5C3F" w:rsidRPr="005B54CA" w14:paraId="61FB46FE" w14:textId="77777777" w:rsidTr="00FB6AB5">
        <w:tc>
          <w:tcPr>
            <w:tcW w:w="3374" w:type="dxa"/>
            <w:shd w:val="clear" w:color="auto" w:fill="auto"/>
          </w:tcPr>
          <w:p w14:paraId="0BD881C6" w14:textId="77777777" w:rsidR="007E5C3F" w:rsidRPr="005B54CA" w:rsidRDefault="007E5C3F" w:rsidP="00FB6AB5">
            <w:pPr>
              <w:rPr>
                <w:rFonts w:ascii="Arial" w:eastAsia="Arial Unicode MS" w:hAnsi="Arial" w:cs="Arial"/>
              </w:rPr>
            </w:pPr>
          </w:p>
        </w:tc>
        <w:tc>
          <w:tcPr>
            <w:tcW w:w="1588" w:type="dxa"/>
            <w:shd w:val="clear" w:color="auto" w:fill="auto"/>
          </w:tcPr>
          <w:p w14:paraId="0BF73F55" w14:textId="77777777" w:rsidR="007E5C3F" w:rsidRPr="005B54CA" w:rsidRDefault="007E5C3F" w:rsidP="00FB6AB5">
            <w:pPr>
              <w:jc w:val="center"/>
              <w:rPr>
                <w:rFonts w:ascii="Arial" w:eastAsia="Arial Unicode MS" w:hAnsi="Arial" w:cs="Arial"/>
                <w:b/>
                <w:sz w:val="18"/>
              </w:rPr>
            </w:pPr>
            <w:r w:rsidRPr="005B54CA">
              <w:rPr>
                <w:rFonts w:ascii="Arial" w:eastAsia="Arial Unicode MS" w:hAnsi="Arial" w:cs="Arial"/>
                <w:b/>
                <w:sz w:val="18"/>
              </w:rPr>
              <w:t>Mixed C&amp;I tonnes</w:t>
            </w:r>
          </w:p>
        </w:tc>
        <w:tc>
          <w:tcPr>
            <w:tcW w:w="1559" w:type="dxa"/>
            <w:shd w:val="clear" w:color="auto" w:fill="auto"/>
          </w:tcPr>
          <w:p w14:paraId="27454E69" w14:textId="77777777" w:rsidR="007E5C3F" w:rsidRPr="005B54CA" w:rsidRDefault="007E5C3F" w:rsidP="00FB6AB5">
            <w:pPr>
              <w:jc w:val="center"/>
              <w:rPr>
                <w:rFonts w:ascii="Arial" w:eastAsia="Arial Unicode MS" w:hAnsi="Arial" w:cs="Arial"/>
                <w:b/>
                <w:sz w:val="18"/>
              </w:rPr>
            </w:pPr>
            <w:r w:rsidRPr="005B54CA">
              <w:rPr>
                <w:rFonts w:ascii="Arial" w:eastAsia="Arial Unicode MS" w:hAnsi="Arial" w:cs="Arial"/>
                <w:b/>
                <w:sz w:val="18"/>
              </w:rPr>
              <w:t>Mixed MSW tonnes</w:t>
            </w:r>
          </w:p>
        </w:tc>
        <w:tc>
          <w:tcPr>
            <w:tcW w:w="1701" w:type="dxa"/>
            <w:shd w:val="clear" w:color="auto" w:fill="auto"/>
          </w:tcPr>
          <w:p w14:paraId="28DDE445" w14:textId="77777777" w:rsidR="007E5C3F" w:rsidRPr="005B54CA" w:rsidRDefault="007E5C3F" w:rsidP="00FB6AB5">
            <w:pPr>
              <w:jc w:val="center"/>
              <w:rPr>
                <w:rFonts w:ascii="Arial" w:eastAsia="Arial Unicode MS" w:hAnsi="Arial" w:cs="Arial"/>
                <w:b/>
                <w:sz w:val="18"/>
              </w:rPr>
            </w:pPr>
            <w:r w:rsidRPr="005B54CA">
              <w:rPr>
                <w:rFonts w:ascii="Arial" w:eastAsia="Arial Unicode MS" w:hAnsi="Arial" w:cs="Arial"/>
                <w:b/>
                <w:sz w:val="18"/>
              </w:rPr>
              <w:t>Source separated tonnes</w:t>
            </w:r>
          </w:p>
        </w:tc>
        <w:tc>
          <w:tcPr>
            <w:tcW w:w="1418" w:type="dxa"/>
            <w:shd w:val="clear" w:color="auto" w:fill="auto"/>
          </w:tcPr>
          <w:p w14:paraId="638AE18A" w14:textId="77777777" w:rsidR="007E5C3F" w:rsidRPr="005B54CA" w:rsidRDefault="007E5C3F" w:rsidP="00FB6AB5">
            <w:pPr>
              <w:jc w:val="center"/>
              <w:rPr>
                <w:rFonts w:ascii="Arial" w:eastAsia="Arial Unicode MS" w:hAnsi="Arial" w:cs="Arial"/>
                <w:b/>
                <w:sz w:val="18"/>
              </w:rPr>
            </w:pPr>
            <w:r w:rsidRPr="005B54CA">
              <w:rPr>
                <w:rFonts w:ascii="Arial" w:eastAsia="Arial Unicode MS" w:hAnsi="Arial" w:cs="Arial"/>
                <w:b/>
                <w:sz w:val="18"/>
              </w:rPr>
              <w:t>Total tonnes</w:t>
            </w:r>
          </w:p>
        </w:tc>
      </w:tr>
      <w:tr w:rsidR="007E5C3F" w:rsidRPr="005B54CA" w14:paraId="21FA187A" w14:textId="77777777" w:rsidTr="00FB6AB5">
        <w:tc>
          <w:tcPr>
            <w:tcW w:w="3374" w:type="dxa"/>
            <w:shd w:val="clear" w:color="auto" w:fill="auto"/>
          </w:tcPr>
          <w:p w14:paraId="7FDF72A2"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Current quantity of material received per annum</w:t>
            </w:r>
          </w:p>
        </w:tc>
        <w:tc>
          <w:tcPr>
            <w:tcW w:w="1588" w:type="dxa"/>
            <w:shd w:val="clear" w:color="auto" w:fill="auto"/>
          </w:tcPr>
          <w:p w14:paraId="3A3DB46D" w14:textId="77777777" w:rsidR="007E5C3F" w:rsidRPr="005B54CA" w:rsidRDefault="007E5C3F" w:rsidP="00FB6AB5">
            <w:pPr>
              <w:rPr>
                <w:rFonts w:ascii="Arial" w:eastAsia="Arial Unicode MS" w:hAnsi="Arial" w:cs="Arial"/>
              </w:rPr>
            </w:pPr>
          </w:p>
        </w:tc>
        <w:tc>
          <w:tcPr>
            <w:tcW w:w="1559" w:type="dxa"/>
            <w:shd w:val="clear" w:color="auto" w:fill="auto"/>
          </w:tcPr>
          <w:p w14:paraId="6C3F91F0" w14:textId="77777777" w:rsidR="007E5C3F" w:rsidRPr="005B54CA" w:rsidRDefault="007E5C3F" w:rsidP="00FB6AB5">
            <w:pPr>
              <w:rPr>
                <w:rFonts w:ascii="Arial" w:eastAsia="Arial Unicode MS" w:hAnsi="Arial" w:cs="Arial"/>
              </w:rPr>
            </w:pPr>
          </w:p>
        </w:tc>
        <w:tc>
          <w:tcPr>
            <w:tcW w:w="1701" w:type="dxa"/>
            <w:shd w:val="clear" w:color="auto" w:fill="auto"/>
          </w:tcPr>
          <w:p w14:paraId="5DCE83F2" w14:textId="77777777" w:rsidR="007E5C3F" w:rsidRPr="005B54CA" w:rsidRDefault="007E5C3F" w:rsidP="00FB6AB5">
            <w:pPr>
              <w:rPr>
                <w:rFonts w:ascii="Arial" w:eastAsia="Arial Unicode MS" w:hAnsi="Arial" w:cs="Arial"/>
              </w:rPr>
            </w:pPr>
          </w:p>
        </w:tc>
        <w:tc>
          <w:tcPr>
            <w:tcW w:w="1418" w:type="dxa"/>
            <w:shd w:val="clear" w:color="auto" w:fill="auto"/>
          </w:tcPr>
          <w:p w14:paraId="56A8BA26" w14:textId="77777777" w:rsidR="007E5C3F" w:rsidRPr="005B54CA" w:rsidRDefault="007E5C3F" w:rsidP="00FB6AB5">
            <w:pPr>
              <w:rPr>
                <w:rFonts w:ascii="Arial" w:eastAsia="Arial Unicode MS" w:hAnsi="Arial" w:cs="Arial"/>
              </w:rPr>
            </w:pPr>
          </w:p>
        </w:tc>
      </w:tr>
      <w:tr w:rsidR="007E5C3F" w:rsidRPr="005B54CA" w14:paraId="6B7732B3" w14:textId="77777777" w:rsidTr="00FB6AB5">
        <w:tc>
          <w:tcPr>
            <w:tcW w:w="3374" w:type="dxa"/>
            <w:shd w:val="clear" w:color="auto" w:fill="auto"/>
          </w:tcPr>
          <w:p w14:paraId="1289BD8A"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Current processing throughput of material per annum</w:t>
            </w:r>
          </w:p>
        </w:tc>
        <w:tc>
          <w:tcPr>
            <w:tcW w:w="1588" w:type="dxa"/>
            <w:shd w:val="clear" w:color="auto" w:fill="auto"/>
          </w:tcPr>
          <w:p w14:paraId="493919F8" w14:textId="77777777" w:rsidR="007E5C3F" w:rsidRPr="005B54CA" w:rsidRDefault="007E5C3F" w:rsidP="00FB6AB5">
            <w:pPr>
              <w:rPr>
                <w:rFonts w:ascii="Arial" w:eastAsia="Arial Unicode MS" w:hAnsi="Arial" w:cs="Arial"/>
              </w:rPr>
            </w:pPr>
          </w:p>
        </w:tc>
        <w:tc>
          <w:tcPr>
            <w:tcW w:w="1559" w:type="dxa"/>
            <w:shd w:val="clear" w:color="auto" w:fill="auto"/>
          </w:tcPr>
          <w:p w14:paraId="2EA619D5" w14:textId="77777777" w:rsidR="007E5C3F" w:rsidRPr="005B54CA" w:rsidRDefault="007E5C3F" w:rsidP="00FB6AB5">
            <w:pPr>
              <w:rPr>
                <w:rFonts w:ascii="Arial" w:eastAsia="Arial Unicode MS" w:hAnsi="Arial" w:cs="Arial"/>
              </w:rPr>
            </w:pPr>
          </w:p>
        </w:tc>
        <w:tc>
          <w:tcPr>
            <w:tcW w:w="1701" w:type="dxa"/>
            <w:shd w:val="clear" w:color="auto" w:fill="auto"/>
          </w:tcPr>
          <w:p w14:paraId="3539D8F2" w14:textId="77777777" w:rsidR="007E5C3F" w:rsidRPr="005B54CA" w:rsidRDefault="007E5C3F" w:rsidP="00FB6AB5">
            <w:pPr>
              <w:rPr>
                <w:rFonts w:ascii="Arial" w:eastAsia="Arial Unicode MS" w:hAnsi="Arial" w:cs="Arial"/>
              </w:rPr>
            </w:pPr>
          </w:p>
        </w:tc>
        <w:tc>
          <w:tcPr>
            <w:tcW w:w="1418" w:type="dxa"/>
            <w:shd w:val="clear" w:color="auto" w:fill="auto"/>
          </w:tcPr>
          <w:p w14:paraId="07448A38" w14:textId="77777777" w:rsidR="007E5C3F" w:rsidRPr="005B54CA" w:rsidRDefault="007E5C3F" w:rsidP="00FB6AB5">
            <w:pPr>
              <w:rPr>
                <w:rFonts w:ascii="Arial" w:eastAsia="Arial Unicode MS" w:hAnsi="Arial" w:cs="Arial"/>
              </w:rPr>
            </w:pPr>
          </w:p>
        </w:tc>
      </w:tr>
      <w:tr w:rsidR="007E5C3F" w:rsidRPr="005B54CA" w14:paraId="4579D673" w14:textId="77777777" w:rsidTr="00FB6AB5">
        <w:tc>
          <w:tcPr>
            <w:tcW w:w="3374" w:type="dxa"/>
            <w:shd w:val="clear" w:color="auto" w:fill="auto"/>
          </w:tcPr>
          <w:p w14:paraId="56E0EB3F"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Current quantity of material diverted from landfill per annum</w:t>
            </w:r>
          </w:p>
        </w:tc>
        <w:tc>
          <w:tcPr>
            <w:tcW w:w="1588" w:type="dxa"/>
            <w:shd w:val="clear" w:color="auto" w:fill="auto"/>
          </w:tcPr>
          <w:p w14:paraId="0DADB139" w14:textId="77777777" w:rsidR="007E5C3F" w:rsidRPr="005B54CA" w:rsidRDefault="007E5C3F" w:rsidP="00FB6AB5">
            <w:pPr>
              <w:rPr>
                <w:rFonts w:ascii="Arial" w:eastAsia="Arial Unicode MS" w:hAnsi="Arial" w:cs="Arial"/>
              </w:rPr>
            </w:pPr>
          </w:p>
        </w:tc>
        <w:tc>
          <w:tcPr>
            <w:tcW w:w="1559" w:type="dxa"/>
            <w:shd w:val="clear" w:color="auto" w:fill="auto"/>
          </w:tcPr>
          <w:p w14:paraId="5B74894F" w14:textId="77777777" w:rsidR="007E5C3F" w:rsidRPr="005B54CA" w:rsidRDefault="007E5C3F" w:rsidP="00FB6AB5">
            <w:pPr>
              <w:rPr>
                <w:rFonts w:ascii="Arial" w:eastAsia="Arial Unicode MS" w:hAnsi="Arial" w:cs="Arial"/>
              </w:rPr>
            </w:pPr>
          </w:p>
        </w:tc>
        <w:tc>
          <w:tcPr>
            <w:tcW w:w="1701" w:type="dxa"/>
            <w:shd w:val="clear" w:color="auto" w:fill="auto"/>
          </w:tcPr>
          <w:p w14:paraId="20C47EFB" w14:textId="77777777" w:rsidR="007E5C3F" w:rsidRPr="005B54CA" w:rsidRDefault="007E5C3F" w:rsidP="00FB6AB5">
            <w:pPr>
              <w:rPr>
                <w:rFonts w:ascii="Arial" w:eastAsia="Arial Unicode MS" w:hAnsi="Arial" w:cs="Arial"/>
              </w:rPr>
            </w:pPr>
          </w:p>
        </w:tc>
        <w:tc>
          <w:tcPr>
            <w:tcW w:w="1418" w:type="dxa"/>
            <w:shd w:val="clear" w:color="auto" w:fill="auto"/>
          </w:tcPr>
          <w:p w14:paraId="2D483083" w14:textId="77777777" w:rsidR="007E5C3F" w:rsidRPr="005B54CA" w:rsidRDefault="007E5C3F" w:rsidP="00FB6AB5">
            <w:pPr>
              <w:rPr>
                <w:rFonts w:ascii="Arial" w:eastAsia="Arial Unicode MS" w:hAnsi="Arial" w:cs="Arial"/>
              </w:rPr>
            </w:pPr>
          </w:p>
        </w:tc>
      </w:tr>
      <w:tr w:rsidR="007E5C3F" w:rsidRPr="005B54CA" w14:paraId="60C48AF1" w14:textId="77777777" w:rsidTr="00FB6AB5">
        <w:tc>
          <w:tcPr>
            <w:tcW w:w="3374" w:type="dxa"/>
            <w:shd w:val="clear" w:color="auto" w:fill="auto"/>
          </w:tcPr>
          <w:p w14:paraId="6E24D0D7"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Current quantity of waste disposed to landfill per annum</w:t>
            </w:r>
          </w:p>
        </w:tc>
        <w:tc>
          <w:tcPr>
            <w:tcW w:w="1588" w:type="dxa"/>
            <w:shd w:val="clear" w:color="auto" w:fill="auto"/>
          </w:tcPr>
          <w:p w14:paraId="156CCADC" w14:textId="77777777" w:rsidR="007E5C3F" w:rsidRPr="005B54CA" w:rsidRDefault="007E5C3F" w:rsidP="00FB6AB5">
            <w:pPr>
              <w:rPr>
                <w:rFonts w:ascii="Arial" w:eastAsia="Arial Unicode MS" w:hAnsi="Arial" w:cs="Arial"/>
              </w:rPr>
            </w:pPr>
          </w:p>
        </w:tc>
        <w:tc>
          <w:tcPr>
            <w:tcW w:w="1559" w:type="dxa"/>
            <w:shd w:val="clear" w:color="auto" w:fill="auto"/>
          </w:tcPr>
          <w:p w14:paraId="09AF0C0D" w14:textId="77777777" w:rsidR="007E5C3F" w:rsidRPr="005B54CA" w:rsidRDefault="007E5C3F" w:rsidP="00FB6AB5">
            <w:pPr>
              <w:rPr>
                <w:rFonts w:ascii="Arial" w:eastAsia="Arial Unicode MS" w:hAnsi="Arial" w:cs="Arial"/>
              </w:rPr>
            </w:pPr>
          </w:p>
        </w:tc>
        <w:tc>
          <w:tcPr>
            <w:tcW w:w="1701" w:type="dxa"/>
            <w:shd w:val="clear" w:color="auto" w:fill="auto"/>
          </w:tcPr>
          <w:p w14:paraId="1B6E160F" w14:textId="77777777" w:rsidR="007E5C3F" w:rsidRPr="005B54CA" w:rsidRDefault="007E5C3F" w:rsidP="00FB6AB5">
            <w:pPr>
              <w:rPr>
                <w:rFonts w:ascii="Arial" w:eastAsia="Arial Unicode MS" w:hAnsi="Arial" w:cs="Arial"/>
              </w:rPr>
            </w:pPr>
          </w:p>
        </w:tc>
        <w:tc>
          <w:tcPr>
            <w:tcW w:w="1418" w:type="dxa"/>
            <w:shd w:val="clear" w:color="auto" w:fill="auto"/>
          </w:tcPr>
          <w:p w14:paraId="6950EDED" w14:textId="77777777" w:rsidR="007E5C3F" w:rsidRPr="005B54CA" w:rsidRDefault="007E5C3F" w:rsidP="00FB6AB5">
            <w:pPr>
              <w:rPr>
                <w:rFonts w:ascii="Arial" w:eastAsia="Arial Unicode MS" w:hAnsi="Arial" w:cs="Arial"/>
              </w:rPr>
            </w:pPr>
          </w:p>
        </w:tc>
      </w:tr>
      <w:tr w:rsidR="007E5C3F" w:rsidRPr="005B54CA" w14:paraId="28FFCEBE" w14:textId="77777777" w:rsidTr="00FB6AB5">
        <w:tc>
          <w:tcPr>
            <w:tcW w:w="3374" w:type="dxa"/>
            <w:shd w:val="clear" w:color="auto" w:fill="auto"/>
          </w:tcPr>
          <w:p w14:paraId="6F132454"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Expected additional quantity of material received per annum</w:t>
            </w:r>
          </w:p>
        </w:tc>
        <w:tc>
          <w:tcPr>
            <w:tcW w:w="1588" w:type="dxa"/>
            <w:shd w:val="clear" w:color="auto" w:fill="auto"/>
          </w:tcPr>
          <w:p w14:paraId="4C65901E" w14:textId="77777777" w:rsidR="007E5C3F" w:rsidRPr="005B54CA" w:rsidRDefault="007E5C3F" w:rsidP="00FB6AB5">
            <w:pPr>
              <w:rPr>
                <w:rFonts w:ascii="Arial" w:eastAsia="Arial Unicode MS" w:hAnsi="Arial" w:cs="Arial"/>
              </w:rPr>
            </w:pPr>
          </w:p>
        </w:tc>
        <w:tc>
          <w:tcPr>
            <w:tcW w:w="1559" w:type="dxa"/>
            <w:shd w:val="clear" w:color="auto" w:fill="auto"/>
          </w:tcPr>
          <w:p w14:paraId="6F56B46C" w14:textId="77777777" w:rsidR="007E5C3F" w:rsidRPr="005B54CA" w:rsidRDefault="007E5C3F" w:rsidP="00FB6AB5">
            <w:pPr>
              <w:rPr>
                <w:rFonts w:ascii="Arial" w:eastAsia="Arial Unicode MS" w:hAnsi="Arial" w:cs="Arial"/>
              </w:rPr>
            </w:pPr>
          </w:p>
        </w:tc>
        <w:tc>
          <w:tcPr>
            <w:tcW w:w="1701" w:type="dxa"/>
            <w:shd w:val="clear" w:color="auto" w:fill="auto"/>
          </w:tcPr>
          <w:p w14:paraId="6C549828" w14:textId="77777777" w:rsidR="007E5C3F" w:rsidRPr="005B54CA" w:rsidRDefault="007E5C3F" w:rsidP="00FB6AB5">
            <w:pPr>
              <w:rPr>
                <w:rFonts w:ascii="Arial" w:eastAsia="Arial Unicode MS" w:hAnsi="Arial" w:cs="Arial"/>
              </w:rPr>
            </w:pPr>
          </w:p>
        </w:tc>
        <w:tc>
          <w:tcPr>
            <w:tcW w:w="1418" w:type="dxa"/>
            <w:shd w:val="clear" w:color="auto" w:fill="auto"/>
          </w:tcPr>
          <w:p w14:paraId="045E195E" w14:textId="77777777" w:rsidR="007E5C3F" w:rsidRPr="005B54CA" w:rsidRDefault="007E5C3F" w:rsidP="00FB6AB5">
            <w:pPr>
              <w:rPr>
                <w:rFonts w:ascii="Arial" w:eastAsia="Arial Unicode MS" w:hAnsi="Arial" w:cs="Arial"/>
              </w:rPr>
            </w:pPr>
          </w:p>
        </w:tc>
      </w:tr>
      <w:tr w:rsidR="007E5C3F" w:rsidRPr="005B54CA" w14:paraId="50EEF554" w14:textId="77777777" w:rsidTr="00FB6AB5">
        <w:tc>
          <w:tcPr>
            <w:tcW w:w="3374" w:type="dxa"/>
            <w:shd w:val="clear" w:color="auto" w:fill="auto"/>
          </w:tcPr>
          <w:p w14:paraId="78AB0D36"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Expected additional throughput of material per annum</w:t>
            </w:r>
          </w:p>
        </w:tc>
        <w:tc>
          <w:tcPr>
            <w:tcW w:w="1588" w:type="dxa"/>
            <w:shd w:val="clear" w:color="auto" w:fill="auto"/>
          </w:tcPr>
          <w:p w14:paraId="5526C7AD" w14:textId="77777777" w:rsidR="007E5C3F" w:rsidRPr="005B54CA" w:rsidRDefault="007E5C3F" w:rsidP="00FB6AB5">
            <w:pPr>
              <w:rPr>
                <w:rFonts w:ascii="Arial" w:eastAsia="Arial Unicode MS" w:hAnsi="Arial" w:cs="Arial"/>
              </w:rPr>
            </w:pPr>
          </w:p>
        </w:tc>
        <w:tc>
          <w:tcPr>
            <w:tcW w:w="1559" w:type="dxa"/>
            <w:shd w:val="clear" w:color="auto" w:fill="auto"/>
          </w:tcPr>
          <w:p w14:paraId="4BC729D0" w14:textId="77777777" w:rsidR="007E5C3F" w:rsidRPr="005B54CA" w:rsidRDefault="007E5C3F" w:rsidP="00FB6AB5">
            <w:pPr>
              <w:rPr>
                <w:rFonts w:ascii="Arial" w:eastAsia="Arial Unicode MS" w:hAnsi="Arial" w:cs="Arial"/>
              </w:rPr>
            </w:pPr>
          </w:p>
        </w:tc>
        <w:tc>
          <w:tcPr>
            <w:tcW w:w="1701" w:type="dxa"/>
            <w:shd w:val="clear" w:color="auto" w:fill="auto"/>
          </w:tcPr>
          <w:p w14:paraId="329BF4F8" w14:textId="77777777" w:rsidR="007E5C3F" w:rsidRPr="005B54CA" w:rsidRDefault="007E5C3F" w:rsidP="00FB6AB5">
            <w:pPr>
              <w:rPr>
                <w:rFonts w:ascii="Arial" w:eastAsia="Arial Unicode MS" w:hAnsi="Arial" w:cs="Arial"/>
              </w:rPr>
            </w:pPr>
          </w:p>
        </w:tc>
        <w:tc>
          <w:tcPr>
            <w:tcW w:w="1418" w:type="dxa"/>
            <w:shd w:val="clear" w:color="auto" w:fill="auto"/>
          </w:tcPr>
          <w:p w14:paraId="241190DB" w14:textId="77777777" w:rsidR="007E5C3F" w:rsidRPr="005B54CA" w:rsidRDefault="007E5C3F" w:rsidP="00FB6AB5">
            <w:pPr>
              <w:rPr>
                <w:rFonts w:ascii="Arial" w:eastAsia="Arial Unicode MS" w:hAnsi="Arial" w:cs="Arial"/>
              </w:rPr>
            </w:pPr>
          </w:p>
        </w:tc>
      </w:tr>
      <w:tr w:rsidR="007E5C3F" w:rsidRPr="005B54CA" w14:paraId="202012BD" w14:textId="77777777" w:rsidTr="00FB6AB5">
        <w:tc>
          <w:tcPr>
            <w:tcW w:w="3374" w:type="dxa"/>
            <w:shd w:val="clear" w:color="auto" w:fill="F2F2F2"/>
          </w:tcPr>
          <w:p w14:paraId="7A467433"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Expected additional quantity of material diverted from landfill per annum</w:t>
            </w:r>
          </w:p>
        </w:tc>
        <w:tc>
          <w:tcPr>
            <w:tcW w:w="1588" w:type="dxa"/>
            <w:shd w:val="clear" w:color="auto" w:fill="F2F2F2"/>
          </w:tcPr>
          <w:p w14:paraId="7BE4BCD0" w14:textId="77777777" w:rsidR="007E5C3F" w:rsidRPr="005B54CA" w:rsidRDefault="007E5C3F" w:rsidP="00FB6AB5">
            <w:pPr>
              <w:rPr>
                <w:rFonts w:ascii="Arial" w:eastAsia="Arial Unicode MS" w:hAnsi="Arial" w:cs="Arial"/>
              </w:rPr>
            </w:pPr>
          </w:p>
        </w:tc>
        <w:tc>
          <w:tcPr>
            <w:tcW w:w="1559" w:type="dxa"/>
            <w:shd w:val="clear" w:color="auto" w:fill="F2F2F2"/>
          </w:tcPr>
          <w:p w14:paraId="112C742C" w14:textId="77777777" w:rsidR="007E5C3F" w:rsidRPr="005B54CA" w:rsidRDefault="007E5C3F" w:rsidP="00FB6AB5">
            <w:pPr>
              <w:rPr>
                <w:rFonts w:ascii="Arial" w:eastAsia="Arial Unicode MS" w:hAnsi="Arial" w:cs="Arial"/>
              </w:rPr>
            </w:pPr>
          </w:p>
        </w:tc>
        <w:tc>
          <w:tcPr>
            <w:tcW w:w="1701" w:type="dxa"/>
            <w:shd w:val="clear" w:color="auto" w:fill="F2F2F2"/>
          </w:tcPr>
          <w:p w14:paraId="71717228" w14:textId="77777777" w:rsidR="007E5C3F" w:rsidRPr="005B54CA" w:rsidRDefault="007E5C3F" w:rsidP="00FB6AB5">
            <w:pPr>
              <w:rPr>
                <w:rFonts w:ascii="Arial" w:eastAsia="Arial Unicode MS" w:hAnsi="Arial" w:cs="Arial"/>
              </w:rPr>
            </w:pPr>
          </w:p>
        </w:tc>
        <w:tc>
          <w:tcPr>
            <w:tcW w:w="1418" w:type="dxa"/>
            <w:shd w:val="clear" w:color="auto" w:fill="F2F2F2"/>
          </w:tcPr>
          <w:p w14:paraId="28354EE3" w14:textId="77777777" w:rsidR="007E5C3F" w:rsidRPr="005B54CA" w:rsidRDefault="007E5C3F" w:rsidP="00FB6AB5">
            <w:pPr>
              <w:rPr>
                <w:rFonts w:ascii="Arial" w:eastAsia="Arial Unicode MS" w:hAnsi="Arial" w:cs="Arial"/>
              </w:rPr>
            </w:pPr>
          </w:p>
        </w:tc>
      </w:tr>
      <w:tr w:rsidR="007E5C3F" w:rsidRPr="005B54CA" w14:paraId="69AD3EAA" w14:textId="77777777" w:rsidTr="00FB6AB5">
        <w:tc>
          <w:tcPr>
            <w:tcW w:w="3374" w:type="dxa"/>
            <w:shd w:val="clear" w:color="auto" w:fill="auto"/>
          </w:tcPr>
          <w:p w14:paraId="097B9FF3" w14:textId="77777777" w:rsidR="007E5C3F" w:rsidRPr="00AF137D" w:rsidRDefault="007E5C3F" w:rsidP="00FB6AB5">
            <w:pPr>
              <w:spacing w:before="60" w:after="60"/>
              <w:rPr>
                <w:rFonts w:ascii="Arial" w:eastAsia="Arial Unicode MS" w:hAnsi="Arial" w:cs="Arial"/>
                <w:sz w:val="19"/>
                <w:szCs w:val="19"/>
              </w:rPr>
            </w:pPr>
            <w:r w:rsidRPr="00AF137D">
              <w:rPr>
                <w:rFonts w:ascii="Arial" w:eastAsia="Arial Unicode MS" w:hAnsi="Arial" w:cs="Arial"/>
                <w:sz w:val="19"/>
                <w:szCs w:val="19"/>
              </w:rPr>
              <w:t>Expected quantity of waste disposed to landfill per annum</w:t>
            </w:r>
          </w:p>
        </w:tc>
        <w:tc>
          <w:tcPr>
            <w:tcW w:w="1588" w:type="dxa"/>
            <w:shd w:val="clear" w:color="auto" w:fill="auto"/>
          </w:tcPr>
          <w:p w14:paraId="66B3E519" w14:textId="77777777" w:rsidR="007E5C3F" w:rsidRPr="005B54CA" w:rsidRDefault="007E5C3F" w:rsidP="00FB6AB5">
            <w:pPr>
              <w:rPr>
                <w:rFonts w:ascii="Arial" w:eastAsia="Arial Unicode MS" w:hAnsi="Arial" w:cs="Arial"/>
              </w:rPr>
            </w:pPr>
          </w:p>
        </w:tc>
        <w:tc>
          <w:tcPr>
            <w:tcW w:w="1559" w:type="dxa"/>
            <w:shd w:val="clear" w:color="auto" w:fill="auto"/>
          </w:tcPr>
          <w:p w14:paraId="1E68D649" w14:textId="77777777" w:rsidR="007E5C3F" w:rsidRPr="005B54CA" w:rsidRDefault="007E5C3F" w:rsidP="00FB6AB5">
            <w:pPr>
              <w:rPr>
                <w:rFonts w:ascii="Arial" w:eastAsia="Arial Unicode MS" w:hAnsi="Arial" w:cs="Arial"/>
              </w:rPr>
            </w:pPr>
          </w:p>
        </w:tc>
        <w:tc>
          <w:tcPr>
            <w:tcW w:w="1701" w:type="dxa"/>
            <w:shd w:val="clear" w:color="auto" w:fill="auto"/>
          </w:tcPr>
          <w:p w14:paraId="36F17F11" w14:textId="77777777" w:rsidR="007E5C3F" w:rsidRPr="005B54CA" w:rsidRDefault="007E5C3F" w:rsidP="00FB6AB5">
            <w:pPr>
              <w:rPr>
                <w:rFonts w:ascii="Arial" w:eastAsia="Arial Unicode MS" w:hAnsi="Arial" w:cs="Arial"/>
              </w:rPr>
            </w:pPr>
          </w:p>
        </w:tc>
        <w:tc>
          <w:tcPr>
            <w:tcW w:w="1418" w:type="dxa"/>
            <w:shd w:val="clear" w:color="auto" w:fill="auto"/>
          </w:tcPr>
          <w:p w14:paraId="69A49321" w14:textId="77777777" w:rsidR="007E5C3F" w:rsidRPr="005B54CA" w:rsidRDefault="007E5C3F" w:rsidP="00FB6AB5">
            <w:pPr>
              <w:rPr>
                <w:rFonts w:ascii="Arial" w:eastAsia="Arial Unicode MS" w:hAnsi="Arial" w:cs="Arial"/>
              </w:rPr>
            </w:pPr>
          </w:p>
        </w:tc>
      </w:tr>
      <w:tr w:rsidR="007E5C3F" w:rsidRPr="005B54CA" w14:paraId="05FBD75B" w14:textId="77777777" w:rsidTr="00FB6AB5">
        <w:tc>
          <w:tcPr>
            <w:tcW w:w="3374" w:type="dxa"/>
            <w:shd w:val="clear" w:color="auto" w:fill="auto"/>
          </w:tcPr>
          <w:p w14:paraId="3649EC41" w14:textId="77777777" w:rsidR="007E5C3F" w:rsidRPr="00AF137D" w:rsidRDefault="007E5C3F" w:rsidP="00FB6AB5">
            <w:pPr>
              <w:rPr>
                <w:rFonts w:ascii="Arial" w:eastAsia="Arial Unicode MS" w:hAnsi="Arial" w:cs="Arial"/>
                <w:sz w:val="19"/>
                <w:szCs w:val="19"/>
              </w:rPr>
            </w:pPr>
            <w:r w:rsidRPr="00AF137D">
              <w:rPr>
                <w:rFonts w:ascii="Arial" w:eastAsia="Arial Unicode MS" w:hAnsi="Arial" w:cs="Arial"/>
                <w:sz w:val="19"/>
                <w:szCs w:val="19"/>
              </w:rPr>
              <w:t>Who do you expect to source the additional material from?</w:t>
            </w:r>
          </w:p>
        </w:tc>
        <w:tc>
          <w:tcPr>
            <w:tcW w:w="1588" w:type="dxa"/>
            <w:shd w:val="clear" w:color="auto" w:fill="auto"/>
          </w:tcPr>
          <w:p w14:paraId="4CF9540D" w14:textId="77777777" w:rsidR="007E5C3F" w:rsidRPr="005B54CA" w:rsidRDefault="007E5C3F" w:rsidP="00FB6AB5">
            <w:pPr>
              <w:rPr>
                <w:rFonts w:ascii="Arial" w:eastAsia="Arial Unicode MS" w:hAnsi="Arial" w:cs="Arial"/>
              </w:rPr>
            </w:pPr>
          </w:p>
        </w:tc>
        <w:tc>
          <w:tcPr>
            <w:tcW w:w="1559" w:type="dxa"/>
            <w:shd w:val="clear" w:color="auto" w:fill="auto"/>
          </w:tcPr>
          <w:p w14:paraId="141A59C8" w14:textId="77777777" w:rsidR="007E5C3F" w:rsidRPr="005B54CA" w:rsidRDefault="007E5C3F" w:rsidP="00FB6AB5">
            <w:pPr>
              <w:rPr>
                <w:rFonts w:ascii="Arial" w:eastAsia="Arial Unicode MS" w:hAnsi="Arial" w:cs="Arial"/>
              </w:rPr>
            </w:pPr>
          </w:p>
        </w:tc>
        <w:tc>
          <w:tcPr>
            <w:tcW w:w="1701" w:type="dxa"/>
            <w:shd w:val="clear" w:color="auto" w:fill="auto"/>
          </w:tcPr>
          <w:p w14:paraId="51F30614" w14:textId="77777777" w:rsidR="007E5C3F" w:rsidRPr="005B54CA" w:rsidRDefault="007E5C3F" w:rsidP="00FB6AB5">
            <w:pPr>
              <w:rPr>
                <w:rFonts w:ascii="Arial" w:eastAsia="Arial Unicode MS" w:hAnsi="Arial" w:cs="Arial"/>
              </w:rPr>
            </w:pPr>
          </w:p>
        </w:tc>
        <w:tc>
          <w:tcPr>
            <w:tcW w:w="1418" w:type="dxa"/>
            <w:shd w:val="clear" w:color="auto" w:fill="auto"/>
          </w:tcPr>
          <w:p w14:paraId="733CFE7C" w14:textId="77777777" w:rsidR="007E5C3F" w:rsidRPr="005B54CA" w:rsidRDefault="007E5C3F" w:rsidP="00FB6AB5">
            <w:pPr>
              <w:rPr>
                <w:rFonts w:ascii="Arial" w:eastAsia="Arial Unicode MS" w:hAnsi="Arial" w:cs="Arial"/>
              </w:rPr>
            </w:pPr>
            <w:r w:rsidRPr="005B54CA">
              <w:rPr>
                <w:rFonts w:ascii="Arial" w:eastAsia="Arial Unicode MS" w:hAnsi="Arial" w:cs="Arial"/>
              </w:rPr>
              <w:t xml:space="preserve"> - </w:t>
            </w:r>
          </w:p>
        </w:tc>
      </w:tr>
    </w:tbl>
    <w:p w14:paraId="29817EB9" w14:textId="77777777" w:rsidR="007E5C3F" w:rsidRPr="005B54CA" w:rsidRDefault="007E5C3F" w:rsidP="00AF137D">
      <w:pPr>
        <w:spacing w:after="0" w:line="240" w:lineRule="auto"/>
        <w:rPr>
          <w:rFonts w:ascii="Arial" w:eastAsia="Arial Unicode MS" w:hAnsi="Arial" w:cs="Arial"/>
          <w:sz w:val="1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9"/>
      </w:tblGrid>
      <w:tr w:rsidR="007E5C3F" w:rsidRPr="005B54CA" w14:paraId="0AC99EF7" w14:textId="77777777" w:rsidTr="00FB6AB5">
        <w:tc>
          <w:tcPr>
            <w:tcW w:w="6521" w:type="dxa"/>
            <w:shd w:val="clear" w:color="auto" w:fill="auto"/>
          </w:tcPr>
          <w:p w14:paraId="67E74FAE" w14:textId="77777777" w:rsidR="007E5C3F" w:rsidRPr="005B54CA" w:rsidRDefault="007E5C3F" w:rsidP="00FB6AB5">
            <w:pPr>
              <w:spacing w:before="60" w:after="60"/>
              <w:rPr>
                <w:rFonts w:ascii="Arial" w:hAnsi="Arial" w:cs="Arial"/>
                <w:b/>
                <w:sz w:val="18"/>
                <w:szCs w:val="20"/>
              </w:rPr>
            </w:pPr>
            <w:r w:rsidRPr="005B54CA">
              <w:rPr>
                <w:rFonts w:ascii="Arial" w:hAnsi="Arial" w:cs="Arial"/>
                <w:b/>
                <w:sz w:val="18"/>
                <w:szCs w:val="20"/>
              </w:rPr>
              <w:t>Existing employees (FTE):</w:t>
            </w:r>
          </w:p>
        </w:tc>
        <w:tc>
          <w:tcPr>
            <w:tcW w:w="3119" w:type="dxa"/>
            <w:shd w:val="clear" w:color="auto" w:fill="auto"/>
          </w:tcPr>
          <w:p w14:paraId="2FE8A333" w14:textId="77777777" w:rsidR="007E5C3F" w:rsidRPr="005B54CA" w:rsidRDefault="007E5C3F" w:rsidP="00FB6AB5">
            <w:pPr>
              <w:rPr>
                <w:rFonts w:ascii="Arial" w:eastAsia="Arial Unicode MS" w:hAnsi="Arial" w:cs="Arial"/>
                <w:sz w:val="18"/>
              </w:rPr>
            </w:pPr>
          </w:p>
        </w:tc>
      </w:tr>
      <w:tr w:rsidR="007E5C3F" w:rsidRPr="005B54CA" w14:paraId="2C2789F6" w14:textId="77777777" w:rsidTr="00FB6AB5">
        <w:tc>
          <w:tcPr>
            <w:tcW w:w="9640" w:type="dxa"/>
            <w:gridSpan w:val="2"/>
            <w:shd w:val="clear" w:color="auto" w:fill="auto"/>
          </w:tcPr>
          <w:p w14:paraId="73E42F7C" w14:textId="77777777" w:rsidR="007E5C3F" w:rsidRPr="005B54CA" w:rsidRDefault="007E5C3F" w:rsidP="00FB6AB5">
            <w:pPr>
              <w:spacing w:before="60" w:after="60"/>
              <w:rPr>
                <w:rFonts w:ascii="Arial" w:hAnsi="Arial" w:cs="Arial"/>
                <w:b/>
                <w:sz w:val="18"/>
                <w:szCs w:val="20"/>
              </w:rPr>
            </w:pPr>
            <w:r w:rsidRPr="005B54CA">
              <w:rPr>
                <w:rFonts w:ascii="Arial" w:hAnsi="Arial" w:cs="Arial"/>
                <w:b/>
                <w:sz w:val="18"/>
                <w:szCs w:val="20"/>
              </w:rPr>
              <w:t xml:space="preserve">Additional employees expected as a result of this project (no. FTE):       x </w:t>
            </w:r>
            <w:proofErr w:type="gramStart"/>
            <w:r w:rsidRPr="005B54CA">
              <w:rPr>
                <w:rFonts w:ascii="Arial" w:hAnsi="Arial" w:cs="Arial"/>
                <w:b/>
                <w:sz w:val="18"/>
                <w:szCs w:val="20"/>
              </w:rPr>
              <w:t xml:space="preserve">unskilled,   </w:t>
            </w:r>
            <w:proofErr w:type="gramEnd"/>
            <w:r w:rsidRPr="005B54CA">
              <w:rPr>
                <w:rFonts w:ascii="Arial" w:hAnsi="Arial" w:cs="Arial"/>
                <w:b/>
                <w:sz w:val="18"/>
                <w:szCs w:val="20"/>
              </w:rPr>
              <w:t xml:space="preserve">    x construction / design</w:t>
            </w:r>
            <w:r w:rsidRPr="005B54CA">
              <w:rPr>
                <w:rFonts w:ascii="Arial" w:hAnsi="Arial" w:cs="Arial"/>
                <w:b/>
                <w:sz w:val="18"/>
                <w:szCs w:val="20"/>
              </w:rPr>
              <w:br/>
              <w:t xml:space="preserve">         x machinery operator,               x driver,              x technical support,                 x administration</w:t>
            </w:r>
          </w:p>
          <w:p w14:paraId="13FEAC60" w14:textId="77777777" w:rsidR="007E5C3F" w:rsidRPr="005B54CA" w:rsidRDefault="007E5C3F" w:rsidP="00FB6AB5">
            <w:pPr>
              <w:rPr>
                <w:rFonts w:ascii="Arial" w:eastAsia="Arial Unicode MS" w:hAnsi="Arial" w:cs="Arial"/>
                <w:b/>
                <w:sz w:val="18"/>
              </w:rPr>
            </w:pPr>
            <w:r w:rsidRPr="005B54CA">
              <w:rPr>
                <w:rFonts w:ascii="Arial" w:eastAsia="Arial Unicode MS" w:hAnsi="Arial" w:cs="Arial"/>
                <w:b/>
                <w:sz w:val="18"/>
              </w:rPr>
              <w:t xml:space="preserve">         x sales / </w:t>
            </w:r>
            <w:proofErr w:type="gramStart"/>
            <w:r w:rsidRPr="005B54CA">
              <w:rPr>
                <w:rFonts w:ascii="Arial" w:eastAsia="Arial Unicode MS" w:hAnsi="Arial" w:cs="Arial"/>
                <w:b/>
                <w:sz w:val="18"/>
              </w:rPr>
              <w:t xml:space="preserve">marketing,   </w:t>
            </w:r>
            <w:proofErr w:type="gramEnd"/>
            <w:r w:rsidRPr="005B54CA">
              <w:rPr>
                <w:rFonts w:ascii="Arial" w:eastAsia="Arial Unicode MS" w:hAnsi="Arial" w:cs="Arial"/>
                <w:b/>
                <w:sz w:val="18"/>
              </w:rPr>
              <w:t xml:space="preserve">                x supervisor</w:t>
            </w:r>
          </w:p>
        </w:tc>
      </w:tr>
      <w:tr w:rsidR="007E5C3F" w:rsidRPr="005B54CA" w14:paraId="041450A7" w14:textId="77777777" w:rsidTr="00FB6AB5">
        <w:tc>
          <w:tcPr>
            <w:tcW w:w="6521" w:type="dxa"/>
            <w:shd w:val="clear" w:color="auto" w:fill="auto"/>
          </w:tcPr>
          <w:p w14:paraId="03E466DB" w14:textId="77777777" w:rsidR="007E5C3F" w:rsidRPr="005B54CA" w:rsidRDefault="007E5C3F" w:rsidP="00FB6AB5">
            <w:pPr>
              <w:spacing w:before="60" w:after="60"/>
              <w:rPr>
                <w:rFonts w:ascii="Arial" w:eastAsia="Arial Unicode MS" w:hAnsi="Arial" w:cs="Arial"/>
                <w:b/>
                <w:sz w:val="18"/>
              </w:rPr>
            </w:pPr>
            <w:r w:rsidRPr="005B54CA">
              <w:rPr>
                <w:rFonts w:ascii="Arial" w:eastAsia="Arial Unicode MS" w:hAnsi="Arial" w:cs="Arial"/>
                <w:b/>
                <w:sz w:val="18"/>
              </w:rPr>
              <w:t xml:space="preserve">Additional financial turnover (per annum) </w:t>
            </w:r>
            <w:proofErr w:type="gramStart"/>
            <w:r w:rsidRPr="005B54CA">
              <w:rPr>
                <w:rFonts w:ascii="Arial" w:eastAsia="Arial Unicode MS" w:hAnsi="Arial" w:cs="Arial"/>
                <w:b/>
                <w:sz w:val="18"/>
              </w:rPr>
              <w:t>as a result of</w:t>
            </w:r>
            <w:proofErr w:type="gramEnd"/>
            <w:r w:rsidRPr="005B54CA">
              <w:rPr>
                <w:rFonts w:ascii="Arial" w:eastAsia="Arial Unicode MS" w:hAnsi="Arial" w:cs="Arial"/>
                <w:b/>
                <w:sz w:val="18"/>
              </w:rPr>
              <w:t xml:space="preserve"> this project:</w:t>
            </w:r>
          </w:p>
        </w:tc>
        <w:tc>
          <w:tcPr>
            <w:tcW w:w="3119" w:type="dxa"/>
            <w:shd w:val="clear" w:color="auto" w:fill="auto"/>
          </w:tcPr>
          <w:p w14:paraId="6C4A93C8" w14:textId="77777777" w:rsidR="007E5C3F" w:rsidRPr="005B54CA" w:rsidRDefault="007E5C3F" w:rsidP="00FB6AB5">
            <w:pPr>
              <w:rPr>
                <w:rFonts w:ascii="Arial" w:eastAsia="Arial Unicode MS" w:hAnsi="Arial" w:cs="Arial"/>
                <w:sz w:val="18"/>
              </w:rPr>
            </w:pPr>
          </w:p>
        </w:tc>
      </w:tr>
    </w:tbl>
    <w:p w14:paraId="1A66C6D9" w14:textId="77777777" w:rsidR="007E5C3F" w:rsidRPr="005B54CA" w:rsidRDefault="007E5C3F" w:rsidP="007E5C3F">
      <w:pPr>
        <w:pStyle w:val="Heading2"/>
        <w:keepNext/>
        <w:numPr>
          <w:ilvl w:val="0"/>
          <w:numId w:val="34"/>
        </w:numPr>
        <w:spacing w:before="240" w:after="60" w:line="240" w:lineRule="auto"/>
        <w:ind w:left="426"/>
        <w:rPr>
          <w:rFonts w:ascii="Arial" w:hAnsi="Arial" w:cs="Arial"/>
        </w:rPr>
        <w:sectPr w:rsidR="007E5C3F" w:rsidRPr="005B54CA" w:rsidSect="00FB6AB5">
          <w:pgSz w:w="11906" w:h="16838" w:code="9"/>
          <w:pgMar w:top="1134" w:right="1418" w:bottom="851" w:left="1418" w:header="709" w:footer="709" w:gutter="0"/>
          <w:cols w:space="708"/>
          <w:docGrid w:linePitch="360"/>
        </w:sectPr>
      </w:pPr>
    </w:p>
    <w:p w14:paraId="73E744CD" w14:textId="77777777" w:rsidR="007E5C3F" w:rsidRPr="005B54CA" w:rsidRDefault="007E5C3F" w:rsidP="007E5C3F">
      <w:pPr>
        <w:pStyle w:val="Heading2"/>
        <w:keepNext/>
        <w:numPr>
          <w:ilvl w:val="0"/>
          <w:numId w:val="34"/>
        </w:numPr>
        <w:spacing w:before="240" w:after="60" w:line="240" w:lineRule="auto"/>
        <w:ind w:left="284"/>
        <w:rPr>
          <w:rFonts w:ascii="Arial" w:hAnsi="Arial" w:cs="Arial"/>
        </w:rPr>
      </w:pPr>
      <w:bookmarkStart w:id="34" w:name="_Toc98417516"/>
      <w:r w:rsidRPr="005B54CA">
        <w:rPr>
          <w:rFonts w:ascii="Arial" w:hAnsi="Arial" w:cs="Arial"/>
        </w:rPr>
        <w:lastRenderedPageBreak/>
        <w:t>Preliminary budget (exclusive of GST)</w:t>
      </w:r>
      <w:bookmarkEnd w:id="34"/>
    </w:p>
    <w:p w14:paraId="0A4761BD" w14:textId="77777777" w:rsidR="007E5C3F" w:rsidRPr="005B54CA" w:rsidRDefault="007E5C3F" w:rsidP="007E5C3F">
      <w:pPr>
        <w:rPr>
          <w:rFonts w:ascii="Arial" w:hAnsi="Arial" w:cs="Arial"/>
          <w:i/>
          <w:sz w:val="20"/>
          <w:szCs w:val="18"/>
        </w:rPr>
      </w:pPr>
      <w:r w:rsidRPr="005B54CA">
        <w:rPr>
          <w:rFonts w:ascii="Arial" w:hAnsi="Arial" w:cs="Arial"/>
          <w:i/>
          <w:sz w:val="20"/>
          <w:szCs w:val="18"/>
        </w:rPr>
        <w:t>Please provide a description of all the items required for the project (excluding in kind contributions).  Funding from Green Industries SA can be sought for up to 50% of eligible items (refer to page 5 of guideline) up to the nominated maximum.  Please add additional lines if required. Quotes for capital items should be attached.</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1195"/>
        <w:gridCol w:w="1275"/>
        <w:gridCol w:w="1418"/>
        <w:gridCol w:w="1559"/>
        <w:gridCol w:w="1276"/>
      </w:tblGrid>
      <w:tr w:rsidR="007E5C3F" w:rsidRPr="005B54CA" w14:paraId="73F99BFA" w14:textId="77777777" w:rsidTr="00FB6AB5">
        <w:trPr>
          <w:cantSplit/>
        </w:trPr>
        <w:tc>
          <w:tcPr>
            <w:tcW w:w="2775" w:type="dxa"/>
            <w:tcBorders>
              <w:top w:val="single" w:sz="4" w:space="0" w:color="auto"/>
            </w:tcBorders>
            <w:shd w:val="clear" w:color="auto" w:fill="E0E0E0"/>
            <w:vAlign w:val="center"/>
          </w:tcPr>
          <w:p w14:paraId="6F7D4D79" w14:textId="77777777" w:rsidR="007E5C3F" w:rsidRPr="005B54CA" w:rsidRDefault="007E5C3F" w:rsidP="00FB6AB5">
            <w:pPr>
              <w:pStyle w:val="Newquestion1"/>
              <w:rPr>
                <w:rFonts w:cs="Arial"/>
                <w:b/>
                <w:szCs w:val="18"/>
              </w:rPr>
            </w:pPr>
            <w:r w:rsidRPr="005B54CA">
              <w:rPr>
                <w:rFonts w:cs="Arial"/>
                <w:b/>
                <w:szCs w:val="18"/>
              </w:rPr>
              <w:t xml:space="preserve">Expenditure item </w:t>
            </w:r>
            <w:r w:rsidRPr="005B54CA">
              <w:rPr>
                <w:rFonts w:cs="Arial"/>
                <w:b/>
                <w:szCs w:val="18"/>
              </w:rPr>
              <w:br/>
              <w:t>(examples below, please amend as required)</w:t>
            </w:r>
          </w:p>
        </w:tc>
        <w:tc>
          <w:tcPr>
            <w:tcW w:w="1195" w:type="dxa"/>
            <w:tcBorders>
              <w:top w:val="single" w:sz="4" w:space="0" w:color="auto"/>
            </w:tcBorders>
            <w:shd w:val="clear" w:color="auto" w:fill="E0E0E0"/>
            <w:vAlign w:val="center"/>
          </w:tcPr>
          <w:p w14:paraId="3512158A" w14:textId="77777777" w:rsidR="007E5C3F" w:rsidRPr="005B54CA" w:rsidRDefault="007E5C3F" w:rsidP="00FB6AB5">
            <w:pPr>
              <w:pStyle w:val="Newquestion1"/>
              <w:rPr>
                <w:rFonts w:cs="Arial"/>
                <w:b/>
                <w:szCs w:val="18"/>
              </w:rPr>
            </w:pPr>
            <w:r w:rsidRPr="005B54CA">
              <w:rPr>
                <w:rFonts w:cs="Arial"/>
                <w:b/>
                <w:szCs w:val="18"/>
              </w:rPr>
              <w:t>Date</w:t>
            </w:r>
          </w:p>
        </w:tc>
        <w:tc>
          <w:tcPr>
            <w:tcW w:w="1275" w:type="dxa"/>
            <w:tcBorders>
              <w:top w:val="single" w:sz="4" w:space="0" w:color="auto"/>
            </w:tcBorders>
            <w:shd w:val="clear" w:color="auto" w:fill="E0E0E0"/>
            <w:vAlign w:val="center"/>
          </w:tcPr>
          <w:p w14:paraId="11D12F45" w14:textId="77777777" w:rsidR="007E5C3F" w:rsidRPr="005B54CA" w:rsidRDefault="007E5C3F" w:rsidP="00FB6AB5">
            <w:pPr>
              <w:pStyle w:val="Newquestion1"/>
              <w:rPr>
                <w:rFonts w:cs="Arial"/>
                <w:b/>
                <w:szCs w:val="18"/>
              </w:rPr>
            </w:pPr>
            <w:r w:rsidRPr="005B54CA">
              <w:rPr>
                <w:rFonts w:cs="Arial"/>
                <w:b/>
                <w:szCs w:val="18"/>
              </w:rPr>
              <w:t>GISA funding sought*</w:t>
            </w:r>
          </w:p>
        </w:tc>
        <w:tc>
          <w:tcPr>
            <w:tcW w:w="1418" w:type="dxa"/>
            <w:tcBorders>
              <w:top w:val="single" w:sz="4" w:space="0" w:color="auto"/>
            </w:tcBorders>
            <w:shd w:val="clear" w:color="auto" w:fill="E0E0E0"/>
            <w:vAlign w:val="center"/>
          </w:tcPr>
          <w:p w14:paraId="210F1F45" w14:textId="77777777" w:rsidR="007E5C3F" w:rsidRPr="005B54CA" w:rsidRDefault="007E5C3F" w:rsidP="00FB6AB5">
            <w:pPr>
              <w:pStyle w:val="Newquestion1"/>
              <w:rPr>
                <w:rFonts w:cs="Arial"/>
                <w:b/>
                <w:szCs w:val="18"/>
              </w:rPr>
            </w:pPr>
            <w:r w:rsidRPr="005B54CA">
              <w:rPr>
                <w:rFonts w:cs="Arial"/>
                <w:b/>
                <w:szCs w:val="18"/>
              </w:rPr>
              <w:t>Applicant contribution</w:t>
            </w:r>
          </w:p>
        </w:tc>
        <w:tc>
          <w:tcPr>
            <w:tcW w:w="1559" w:type="dxa"/>
            <w:tcBorders>
              <w:top w:val="single" w:sz="4" w:space="0" w:color="auto"/>
            </w:tcBorders>
            <w:shd w:val="clear" w:color="auto" w:fill="E0E0E0"/>
            <w:vAlign w:val="center"/>
          </w:tcPr>
          <w:p w14:paraId="5C2F4C31" w14:textId="77777777" w:rsidR="007E5C3F" w:rsidRPr="005B54CA" w:rsidRDefault="007E5C3F" w:rsidP="00FB6AB5">
            <w:pPr>
              <w:pStyle w:val="Newquestion1"/>
              <w:ind w:right="-108"/>
              <w:rPr>
                <w:rFonts w:cs="Arial"/>
                <w:b/>
                <w:szCs w:val="18"/>
              </w:rPr>
            </w:pPr>
            <w:r w:rsidRPr="005B54CA">
              <w:rPr>
                <w:rFonts w:cs="Arial"/>
                <w:b/>
                <w:szCs w:val="18"/>
              </w:rPr>
              <w:t>Other funding sources (please specify)</w:t>
            </w:r>
          </w:p>
        </w:tc>
        <w:tc>
          <w:tcPr>
            <w:tcW w:w="1276" w:type="dxa"/>
            <w:tcBorders>
              <w:top w:val="single" w:sz="4" w:space="0" w:color="auto"/>
            </w:tcBorders>
            <w:shd w:val="clear" w:color="auto" w:fill="E0E0E0"/>
            <w:vAlign w:val="center"/>
          </w:tcPr>
          <w:p w14:paraId="1D8AE180" w14:textId="77777777" w:rsidR="007E5C3F" w:rsidRPr="005B54CA" w:rsidRDefault="007E5C3F" w:rsidP="00FB6AB5">
            <w:pPr>
              <w:pStyle w:val="Newquestion1"/>
              <w:rPr>
                <w:rFonts w:cs="Arial"/>
                <w:b/>
                <w:szCs w:val="18"/>
              </w:rPr>
            </w:pPr>
            <w:r w:rsidRPr="005B54CA">
              <w:rPr>
                <w:rFonts w:cs="Arial"/>
                <w:b/>
                <w:szCs w:val="18"/>
              </w:rPr>
              <w:t>Total cost</w:t>
            </w:r>
          </w:p>
        </w:tc>
      </w:tr>
      <w:tr w:rsidR="007E5C3F" w:rsidRPr="005B54CA" w14:paraId="496B7F35" w14:textId="77777777" w:rsidTr="00FB6AB5">
        <w:trPr>
          <w:cantSplit/>
        </w:trPr>
        <w:tc>
          <w:tcPr>
            <w:tcW w:w="2775" w:type="dxa"/>
          </w:tcPr>
          <w:p w14:paraId="49E1B3AA" w14:textId="757DDDB0" w:rsidR="007E5C3F" w:rsidRPr="005B54CA" w:rsidRDefault="007E5C3F" w:rsidP="00AF137D">
            <w:pPr>
              <w:pStyle w:val="Newquestion1"/>
              <w:tabs>
                <w:tab w:val="left" w:pos="1590"/>
              </w:tabs>
              <w:rPr>
                <w:rFonts w:cs="Arial"/>
                <w:noProof/>
                <w:sz w:val="22"/>
              </w:rPr>
            </w:pPr>
            <w:r w:rsidRPr="005B54CA">
              <w:rPr>
                <w:rFonts w:cs="Arial"/>
                <w:sz w:val="22"/>
              </w:rPr>
              <w:t xml:space="preserve">Description </w:t>
            </w:r>
          </w:p>
        </w:tc>
        <w:tc>
          <w:tcPr>
            <w:tcW w:w="1195" w:type="dxa"/>
          </w:tcPr>
          <w:p w14:paraId="72B665AF" w14:textId="5773F1DB" w:rsidR="007E5C3F" w:rsidRPr="005B54CA" w:rsidRDefault="007E5C3F" w:rsidP="005B54CA">
            <w:pPr>
              <w:pStyle w:val="Newquestion1"/>
              <w:rPr>
                <w:rFonts w:cs="Arial"/>
                <w:sz w:val="22"/>
              </w:rPr>
            </w:pPr>
            <w:r w:rsidRPr="005B54CA">
              <w:rPr>
                <w:rFonts w:cs="Arial"/>
                <w:sz w:val="22"/>
              </w:rPr>
              <w:t>20.11.2</w:t>
            </w:r>
            <w:r w:rsidR="008A4C2A">
              <w:rPr>
                <w:rFonts w:cs="Arial"/>
                <w:sz w:val="22"/>
              </w:rPr>
              <w:t>3</w:t>
            </w:r>
          </w:p>
        </w:tc>
        <w:tc>
          <w:tcPr>
            <w:tcW w:w="1275" w:type="dxa"/>
            <w:vAlign w:val="bottom"/>
          </w:tcPr>
          <w:p w14:paraId="5A67DE1D" w14:textId="77777777" w:rsidR="007E5C3F" w:rsidRPr="005B54CA" w:rsidRDefault="007E5C3F" w:rsidP="00FB6AB5">
            <w:pPr>
              <w:pStyle w:val="Newquestion1"/>
              <w:rPr>
                <w:rFonts w:cs="Arial"/>
                <w:sz w:val="22"/>
              </w:rPr>
            </w:pPr>
            <w:r w:rsidRPr="005B54CA">
              <w:rPr>
                <w:rFonts w:cs="Arial"/>
                <w:sz w:val="22"/>
              </w:rPr>
              <w:t>$XX,000</w:t>
            </w:r>
          </w:p>
        </w:tc>
        <w:tc>
          <w:tcPr>
            <w:tcW w:w="1418" w:type="dxa"/>
            <w:vAlign w:val="bottom"/>
          </w:tcPr>
          <w:p w14:paraId="5DC0DBF8" w14:textId="77777777" w:rsidR="007E5C3F" w:rsidRPr="005B54CA" w:rsidRDefault="007E5C3F" w:rsidP="00FB6AB5">
            <w:pPr>
              <w:pStyle w:val="Newquestion1"/>
              <w:rPr>
                <w:rFonts w:cs="Arial"/>
                <w:sz w:val="22"/>
              </w:rPr>
            </w:pPr>
            <w:r w:rsidRPr="005B54CA">
              <w:rPr>
                <w:rFonts w:cs="Arial"/>
                <w:sz w:val="22"/>
              </w:rPr>
              <w:t>$XX,000</w:t>
            </w:r>
          </w:p>
        </w:tc>
        <w:tc>
          <w:tcPr>
            <w:tcW w:w="1559" w:type="dxa"/>
            <w:tcBorders>
              <w:bottom w:val="single" w:sz="4" w:space="0" w:color="auto"/>
            </w:tcBorders>
            <w:vAlign w:val="bottom"/>
          </w:tcPr>
          <w:p w14:paraId="4AC3A657" w14:textId="77777777" w:rsidR="007E5C3F" w:rsidRPr="005B54CA" w:rsidRDefault="007E5C3F" w:rsidP="00FB6AB5">
            <w:pPr>
              <w:pStyle w:val="Newquestion1"/>
              <w:rPr>
                <w:rFonts w:cs="Arial"/>
                <w:sz w:val="22"/>
              </w:rPr>
            </w:pPr>
            <w:r w:rsidRPr="005B54CA">
              <w:rPr>
                <w:rFonts w:cs="Arial"/>
                <w:sz w:val="22"/>
              </w:rPr>
              <w:t>$XX,000</w:t>
            </w:r>
          </w:p>
        </w:tc>
        <w:tc>
          <w:tcPr>
            <w:tcW w:w="1276" w:type="dxa"/>
            <w:tcBorders>
              <w:bottom w:val="single" w:sz="4" w:space="0" w:color="auto"/>
            </w:tcBorders>
            <w:vAlign w:val="bottom"/>
          </w:tcPr>
          <w:p w14:paraId="4ED12B00" w14:textId="77777777" w:rsidR="007E5C3F" w:rsidRPr="005B54CA" w:rsidRDefault="007E5C3F" w:rsidP="00FB6AB5">
            <w:pPr>
              <w:pStyle w:val="Newquestion1"/>
              <w:rPr>
                <w:rFonts w:cs="Arial"/>
                <w:sz w:val="22"/>
              </w:rPr>
            </w:pPr>
            <w:r w:rsidRPr="005B54CA">
              <w:rPr>
                <w:rFonts w:cs="Arial"/>
                <w:sz w:val="22"/>
              </w:rPr>
              <w:t>$</w:t>
            </w:r>
          </w:p>
        </w:tc>
      </w:tr>
      <w:tr w:rsidR="007E5C3F" w:rsidRPr="005B54CA" w14:paraId="527916A7" w14:textId="77777777" w:rsidTr="00FB6AB5">
        <w:trPr>
          <w:cantSplit/>
        </w:trPr>
        <w:tc>
          <w:tcPr>
            <w:tcW w:w="2775" w:type="dxa"/>
          </w:tcPr>
          <w:p w14:paraId="3BFBF6C9" w14:textId="11A24D6F" w:rsidR="007E5C3F" w:rsidRPr="005B54CA" w:rsidRDefault="007E5C3F" w:rsidP="00FB6AB5">
            <w:pPr>
              <w:pStyle w:val="Question2response0"/>
              <w:rPr>
                <w:sz w:val="22"/>
              </w:rPr>
            </w:pPr>
            <w:r w:rsidRPr="005B54CA">
              <w:rPr>
                <w:sz w:val="22"/>
              </w:rPr>
              <w:t>Design</w:t>
            </w:r>
            <w:r w:rsidR="00AF137D">
              <w:rPr>
                <w:sz w:val="22"/>
              </w:rPr>
              <w:t xml:space="preserve"> (add/delete items)</w:t>
            </w:r>
          </w:p>
        </w:tc>
        <w:tc>
          <w:tcPr>
            <w:tcW w:w="1195" w:type="dxa"/>
          </w:tcPr>
          <w:p w14:paraId="4C375163"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013A310A" w14:textId="77777777" w:rsidR="007E5C3F" w:rsidRPr="005B54CA" w:rsidRDefault="007E5C3F" w:rsidP="00FB6AB5">
            <w:pPr>
              <w:pStyle w:val="Question2response0"/>
              <w:rPr>
                <w:sz w:val="22"/>
              </w:rPr>
            </w:pPr>
            <w:r w:rsidRPr="005B54CA">
              <w:rPr>
                <w:sz w:val="22"/>
              </w:rPr>
              <w:fldChar w:fldCharType="begin">
                <w:ffData>
                  <w:name w:val="ZWSAFunds1"/>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3077F997" w14:textId="77777777" w:rsidR="007E5C3F" w:rsidRPr="005B54CA" w:rsidRDefault="007E5C3F" w:rsidP="00FB6AB5">
            <w:pPr>
              <w:pStyle w:val="Question2response0"/>
              <w:rPr>
                <w:sz w:val="22"/>
              </w:rPr>
            </w:pPr>
            <w:r w:rsidRPr="005B54CA">
              <w:rPr>
                <w:sz w:val="22"/>
              </w:rPr>
              <w:fldChar w:fldCharType="begin">
                <w:ffData>
                  <w:name w:val="ApplicantContrib1"/>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05AEEF1A"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23175DE0" w14:textId="77777777" w:rsidR="007E5C3F" w:rsidRPr="005B54CA" w:rsidRDefault="007E5C3F" w:rsidP="00FB6AB5">
            <w:pPr>
              <w:pStyle w:val="Question2response0"/>
              <w:rPr>
                <w:sz w:val="22"/>
              </w:rPr>
            </w:pPr>
            <w:r w:rsidRPr="005B54CA">
              <w:rPr>
                <w:sz w:val="22"/>
              </w:rPr>
              <w:fldChar w:fldCharType="begin">
                <w:ffData>
                  <w:name w:val="TotalCost1"/>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4AC2080A" w14:textId="77777777" w:rsidTr="00FB6AB5">
        <w:trPr>
          <w:cantSplit/>
        </w:trPr>
        <w:tc>
          <w:tcPr>
            <w:tcW w:w="2775" w:type="dxa"/>
          </w:tcPr>
          <w:p w14:paraId="17BF83C5" w14:textId="1A815DB7" w:rsidR="007E5C3F" w:rsidRPr="005B54CA" w:rsidRDefault="007E5C3F" w:rsidP="00AF137D">
            <w:pPr>
              <w:pStyle w:val="Question2response0"/>
              <w:rPr>
                <w:sz w:val="22"/>
              </w:rPr>
            </w:pPr>
            <w:r w:rsidRPr="005B54CA">
              <w:rPr>
                <w:sz w:val="22"/>
              </w:rPr>
              <w:t>Consultation</w:t>
            </w:r>
          </w:p>
        </w:tc>
        <w:tc>
          <w:tcPr>
            <w:tcW w:w="1195" w:type="dxa"/>
          </w:tcPr>
          <w:p w14:paraId="292EEB65"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08093878" w14:textId="77777777" w:rsidR="007E5C3F" w:rsidRPr="005B54CA" w:rsidRDefault="007E5C3F" w:rsidP="00FB6AB5">
            <w:pPr>
              <w:pStyle w:val="Question2response0"/>
              <w:rPr>
                <w:sz w:val="22"/>
              </w:rPr>
            </w:pPr>
            <w:r w:rsidRPr="005B54CA">
              <w:rPr>
                <w:sz w:val="22"/>
              </w:rPr>
              <w:fldChar w:fldCharType="begin">
                <w:ffData>
                  <w:name w:val="ZWSAFunds3"/>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64C7FE9A" w14:textId="77777777" w:rsidR="007E5C3F" w:rsidRPr="005B54CA" w:rsidRDefault="007E5C3F" w:rsidP="00FB6AB5">
            <w:pPr>
              <w:pStyle w:val="Question2response0"/>
              <w:rPr>
                <w:sz w:val="22"/>
              </w:rPr>
            </w:pPr>
            <w:r w:rsidRPr="005B54CA">
              <w:rPr>
                <w:sz w:val="22"/>
              </w:rPr>
              <w:fldChar w:fldCharType="begin">
                <w:ffData>
                  <w:name w:val="ApplicantContrib3"/>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677F3DD3"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1773A65D" w14:textId="77777777" w:rsidR="007E5C3F" w:rsidRPr="005B54CA" w:rsidRDefault="007E5C3F" w:rsidP="00FB6AB5">
            <w:pPr>
              <w:pStyle w:val="Question2response0"/>
              <w:rPr>
                <w:sz w:val="22"/>
              </w:rPr>
            </w:pPr>
            <w:r w:rsidRPr="005B54CA">
              <w:rPr>
                <w:sz w:val="22"/>
              </w:rPr>
              <w:fldChar w:fldCharType="begin">
                <w:ffData>
                  <w:name w:val="TotalCost3"/>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5469FD99" w14:textId="77777777" w:rsidTr="00FB6AB5">
        <w:trPr>
          <w:cantSplit/>
        </w:trPr>
        <w:tc>
          <w:tcPr>
            <w:tcW w:w="2775" w:type="dxa"/>
          </w:tcPr>
          <w:p w14:paraId="10BB41B3" w14:textId="6FF4E668" w:rsidR="007E5C3F" w:rsidRPr="005B54CA" w:rsidRDefault="007E5C3F" w:rsidP="00AF137D">
            <w:pPr>
              <w:pStyle w:val="Question2response0"/>
              <w:rPr>
                <w:sz w:val="22"/>
              </w:rPr>
            </w:pPr>
            <w:r w:rsidRPr="005B54CA">
              <w:rPr>
                <w:sz w:val="22"/>
              </w:rPr>
              <w:t>Planning report</w:t>
            </w:r>
          </w:p>
        </w:tc>
        <w:tc>
          <w:tcPr>
            <w:tcW w:w="1195" w:type="dxa"/>
          </w:tcPr>
          <w:p w14:paraId="7AD4303D"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394B878D" w14:textId="77777777" w:rsidR="007E5C3F" w:rsidRPr="005B54CA" w:rsidRDefault="007E5C3F" w:rsidP="00FB6AB5">
            <w:pPr>
              <w:pStyle w:val="Question2response0"/>
              <w:rPr>
                <w:sz w:val="22"/>
              </w:rPr>
            </w:pPr>
            <w:r w:rsidRPr="005B54CA">
              <w:rPr>
                <w:sz w:val="22"/>
              </w:rPr>
              <w:fldChar w:fldCharType="begin">
                <w:ffData>
                  <w:name w:val="ZWSAFunds4"/>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219BFB93" w14:textId="77777777" w:rsidR="007E5C3F" w:rsidRPr="005B54CA" w:rsidRDefault="007E5C3F" w:rsidP="00FB6AB5">
            <w:pPr>
              <w:pStyle w:val="Question2response0"/>
              <w:rPr>
                <w:sz w:val="22"/>
              </w:rPr>
            </w:pPr>
            <w:r w:rsidRPr="005B54CA">
              <w:rPr>
                <w:sz w:val="22"/>
              </w:rPr>
              <w:fldChar w:fldCharType="begin">
                <w:ffData>
                  <w:name w:val="ApplicantContrib4"/>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780EF796"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713D36BE" w14:textId="77777777" w:rsidR="007E5C3F" w:rsidRPr="005B54CA" w:rsidRDefault="007E5C3F" w:rsidP="00FB6AB5">
            <w:pPr>
              <w:pStyle w:val="Question2response0"/>
              <w:rPr>
                <w:sz w:val="22"/>
              </w:rPr>
            </w:pPr>
            <w:r w:rsidRPr="005B54CA">
              <w:rPr>
                <w:sz w:val="22"/>
              </w:rPr>
              <w:fldChar w:fldCharType="begin">
                <w:ffData>
                  <w:name w:val="TotalCost4"/>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221199CC" w14:textId="77777777" w:rsidTr="00FB6AB5">
        <w:trPr>
          <w:cantSplit/>
        </w:trPr>
        <w:tc>
          <w:tcPr>
            <w:tcW w:w="2775" w:type="dxa"/>
          </w:tcPr>
          <w:p w14:paraId="0132CA0D" w14:textId="77777777" w:rsidR="007E5C3F" w:rsidRPr="005B54CA" w:rsidRDefault="007E5C3F" w:rsidP="00FB6AB5">
            <w:pPr>
              <w:pStyle w:val="Question2response0"/>
              <w:rPr>
                <w:sz w:val="22"/>
              </w:rPr>
            </w:pPr>
            <w:r w:rsidRPr="005B54CA">
              <w:rPr>
                <w:sz w:val="22"/>
              </w:rPr>
              <w:t>Agency consultation (EPA)</w:t>
            </w:r>
          </w:p>
        </w:tc>
        <w:tc>
          <w:tcPr>
            <w:tcW w:w="1195" w:type="dxa"/>
          </w:tcPr>
          <w:p w14:paraId="147E04AE"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41864447"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56F63E8E" w14:textId="77777777" w:rsidR="007E5C3F" w:rsidRPr="005B54CA" w:rsidRDefault="007E5C3F" w:rsidP="00FB6AB5">
            <w:pPr>
              <w:pStyle w:val="Question2response0"/>
              <w:rPr>
                <w:sz w:val="22"/>
              </w:rPr>
            </w:pPr>
            <w:r w:rsidRPr="005B54CA">
              <w:rPr>
                <w:sz w:val="22"/>
              </w:rPr>
              <w:fldChar w:fldCharType="begin">
                <w:ffData>
                  <w:name w:val="ApplicantContrib5"/>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3FCABF2D"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60150946" w14:textId="77777777" w:rsidR="007E5C3F" w:rsidRPr="005B54CA" w:rsidRDefault="007E5C3F" w:rsidP="00FB6AB5">
            <w:pPr>
              <w:pStyle w:val="Question2response0"/>
              <w:rPr>
                <w:sz w:val="22"/>
              </w:rPr>
            </w:pPr>
            <w:r w:rsidRPr="005B54CA">
              <w:rPr>
                <w:sz w:val="22"/>
              </w:rPr>
              <w:fldChar w:fldCharType="begin">
                <w:ffData>
                  <w:name w:val="TotalCost5"/>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1715FF9B" w14:textId="77777777" w:rsidTr="00FB6AB5">
        <w:trPr>
          <w:cantSplit/>
        </w:trPr>
        <w:tc>
          <w:tcPr>
            <w:tcW w:w="2775" w:type="dxa"/>
          </w:tcPr>
          <w:p w14:paraId="1845F902" w14:textId="77777777" w:rsidR="007E5C3F" w:rsidRPr="005B54CA" w:rsidRDefault="007E5C3F" w:rsidP="00FB6AB5">
            <w:pPr>
              <w:pStyle w:val="Question2response0"/>
              <w:rPr>
                <w:sz w:val="22"/>
              </w:rPr>
            </w:pPr>
            <w:r w:rsidRPr="005B54CA">
              <w:rPr>
                <w:sz w:val="22"/>
              </w:rPr>
              <w:t>Development approval</w:t>
            </w:r>
          </w:p>
        </w:tc>
        <w:tc>
          <w:tcPr>
            <w:tcW w:w="1195" w:type="dxa"/>
          </w:tcPr>
          <w:p w14:paraId="4F6E89A8"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5EA3DA41"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4EF8E2DA" w14:textId="77777777" w:rsidR="007E5C3F" w:rsidRPr="005B54CA" w:rsidRDefault="007E5C3F" w:rsidP="00FB6AB5">
            <w:pPr>
              <w:pStyle w:val="Question2response0"/>
              <w:rPr>
                <w:sz w:val="22"/>
              </w:rPr>
            </w:pPr>
            <w:r w:rsidRPr="005B54CA">
              <w:rPr>
                <w:sz w:val="22"/>
              </w:rPr>
              <w:fldChar w:fldCharType="begin">
                <w:ffData>
                  <w:name w:val="ApplicantContrib6"/>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vAlign w:val="center"/>
          </w:tcPr>
          <w:p w14:paraId="3D23ACF9"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vAlign w:val="center"/>
          </w:tcPr>
          <w:p w14:paraId="1CAF95E4" w14:textId="77777777" w:rsidR="007E5C3F" w:rsidRPr="005B54CA" w:rsidRDefault="007E5C3F" w:rsidP="00FB6AB5">
            <w:pPr>
              <w:pStyle w:val="Question2response0"/>
              <w:rPr>
                <w:sz w:val="22"/>
              </w:rPr>
            </w:pPr>
            <w:r w:rsidRPr="005B54CA">
              <w:rPr>
                <w:sz w:val="22"/>
              </w:rPr>
              <w:fldChar w:fldCharType="begin">
                <w:ffData>
                  <w:name w:val="TotalCost6"/>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59C5E47F" w14:textId="77777777" w:rsidTr="00FB6AB5">
        <w:trPr>
          <w:cantSplit/>
        </w:trPr>
        <w:tc>
          <w:tcPr>
            <w:tcW w:w="2775" w:type="dxa"/>
          </w:tcPr>
          <w:p w14:paraId="41FBA47E" w14:textId="77777777" w:rsidR="007E5C3F" w:rsidRPr="005B54CA" w:rsidRDefault="007E5C3F" w:rsidP="00FB6AB5">
            <w:pPr>
              <w:pStyle w:val="Question2response0"/>
              <w:rPr>
                <w:sz w:val="22"/>
              </w:rPr>
            </w:pPr>
            <w:r w:rsidRPr="005B54CA">
              <w:rPr>
                <w:sz w:val="22"/>
              </w:rPr>
              <w:t>Preliminary site works</w:t>
            </w:r>
          </w:p>
        </w:tc>
        <w:tc>
          <w:tcPr>
            <w:tcW w:w="1195" w:type="dxa"/>
          </w:tcPr>
          <w:p w14:paraId="6DE23EAD"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1B8B68F0"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4E457CDA" w14:textId="77777777" w:rsidR="007E5C3F" w:rsidRPr="005B54CA" w:rsidRDefault="007E5C3F" w:rsidP="00FB6AB5">
            <w:pPr>
              <w:pStyle w:val="Question2response0"/>
              <w:rPr>
                <w:sz w:val="22"/>
              </w:rPr>
            </w:pPr>
            <w:r w:rsidRPr="005B54CA">
              <w:rPr>
                <w:sz w:val="22"/>
              </w:rPr>
              <w:fldChar w:fldCharType="begin">
                <w:ffData>
                  <w:name w:val="ApplicantContrib7"/>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bottom w:val="single" w:sz="4" w:space="0" w:color="auto"/>
            </w:tcBorders>
            <w:vAlign w:val="center"/>
          </w:tcPr>
          <w:p w14:paraId="5AD3A3D7"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bottom w:val="single" w:sz="4" w:space="0" w:color="auto"/>
            </w:tcBorders>
            <w:vAlign w:val="center"/>
          </w:tcPr>
          <w:p w14:paraId="0441577C" w14:textId="77777777" w:rsidR="007E5C3F" w:rsidRPr="005B54CA" w:rsidRDefault="007E5C3F" w:rsidP="00FB6AB5">
            <w:pPr>
              <w:pStyle w:val="Question2response0"/>
              <w:rPr>
                <w:sz w:val="22"/>
              </w:rPr>
            </w:pPr>
            <w:r w:rsidRPr="005B54CA">
              <w:rPr>
                <w:sz w:val="22"/>
              </w:rPr>
              <w:fldChar w:fldCharType="begin">
                <w:ffData>
                  <w:name w:val="TotalCost7"/>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512DF966" w14:textId="77777777" w:rsidTr="00FB6AB5">
        <w:trPr>
          <w:cantSplit/>
        </w:trPr>
        <w:tc>
          <w:tcPr>
            <w:tcW w:w="2775" w:type="dxa"/>
          </w:tcPr>
          <w:p w14:paraId="17DBBBAC" w14:textId="77777777" w:rsidR="007E5C3F" w:rsidRPr="005B54CA" w:rsidRDefault="007E5C3F" w:rsidP="00FB6AB5">
            <w:pPr>
              <w:pStyle w:val="Question2response0"/>
              <w:rPr>
                <w:sz w:val="22"/>
              </w:rPr>
            </w:pPr>
            <w:r w:rsidRPr="005B54CA">
              <w:rPr>
                <w:sz w:val="22"/>
              </w:rPr>
              <w:t>Footings</w:t>
            </w:r>
          </w:p>
        </w:tc>
        <w:tc>
          <w:tcPr>
            <w:tcW w:w="1195" w:type="dxa"/>
          </w:tcPr>
          <w:p w14:paraId="63BB7FA9"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2B1D6FDB"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2358E8E5"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bottom w:val="single" w:sz="6" w:space="0" w:color="auto"/>
              <w:right w:val="single" w:sz="6" w:space="0" w:color="auto"/>
            </w:tcBorders>
            <w:vAlign w:val="center"/>
          </w:tcPr>
          <w:p w14:paraId="24EB65D8"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left w:val="single" w:sz="6" w:space="0" w:color="auto"/>
              <w:bottom w:val="single" w:sz="6" w:space="0" w:color="auto"/>
            </w:tcBorders>
            <w:vAlign w:val="center"/>
          </w:tcPr>
          <w:p w14:paraId="75AEE256"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54B26C10" w14:textId="77777777" w:rsidTr="00FB6AB5">
        <w:trPr>
          <w:cantSplit/>
        </w:trPr>
        <w:tc>
          <w:tcPr>
            <w:tcW w:w="2775" w:type="dxa"/>
          </w:tcPr>
          <w:p w14:paraId="6BC59724" w14:textId="77777777" w:rsidR="007E5C3F" w:rsidRPr="005B54CA" w:rsidRDefault="007E5C3F" w:rsidP="00FB6AB5">
            <w:pPr>
              <w:pStyle w:val="Question2response0"/>
              <w:rPr>
                <w:sz w:val="22"/>
              </w:rPr>
            </w:pPr>
            <w:r w:rsidRPr="005B54CA">
              <w:rPr>
                <w:sz w:val="22"/>
              </w:rPr>
              <w:t>Services</w:t>
            </w:r>
          </w:p>
        </w:tc>
        <w:tc>
          <w:tcPr>
            <w:tcW w:w="1195" w:type="dxa"/>
          </w:tcPr>
          <w:p w14:paraId="16443F29"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5337BDC4"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1C77F90C"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6" w:space="0" w:color="auto"/>
              <w:right w:val="single" w:sz="6" w:space="0" w:color="auto"/>
            </w:tcBorders>
            <w:vAlign w:val="center"/>
          </w:tcPr>
          <w:p w14:paraId="419A09F7"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6" w:space="0" w:color="auto"/>
            </w:tcBorders>
            <w:vAlign w:val="center"/>
          </w:tcPr>
          <w:p w14:paraId="4D7D22F2"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6B80EEF9" w14:textId="77777777" w:rsidTr="00FB6AB5">
        <w:trPr>
          <w:cantSplit/>
        </w:trPr>
        <w:tc>
          <w:tcPr>
            <w:tcW w:w="2775" w:type="dxa"/>
          </w:tcPr>
          <w:p w14:paraId="5BE88CF5" w14:textId="77777777" w:rsidR="007E5C3F" w:rsidRPr="005B54CA" w:rsidRDefault="007E5C3F" w:rsidP="00FB6AB5">
            <w:pPr>
              <w:pStyle w:val="Question2response0"/>
              <w:rPr>
                <w:sz w:val="22"/>
              </w:rPr>
            </w:pPr>
            <w:r w:rsidRPr="005B54CA">
              <w:rPr>
                <w:sz w:val="22"/>
              </w:rPr>
              <w:t>Framing / construction</w:t>
            </w:r>
          </w:p>
        </w:tc>
        <w:tc>
          <w:tcPr>
            <w:tcW w:w="1195" w:type="dxa"/>
          </w:tcPr>
          <w:p w14:paraId="03748978"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28CA7ABD"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7AD37CB3"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6" w:space="0" w:color="auto"/>
              <w:right w:val="single" w:sz="6" w:space="0" w:color="auto"/>
            </w:tcBorders>
            <w:vAlign w:val="center"/>
          </w:tcPr>
          <w:p w14:paraId="1E63C947"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6" w:space="0" w:color="auto"/>
            </w:tcBorders>
            <w:vAlign w:val="center"/>
          </w:tcPr>
          <w:p w14:paraId="752D7225"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5CEEE400" w14:textId="77777777" w:rsidTr="00FB6AB5">
        <w:trPr>
          <w:cantSplit/>
        </w:trPr>
        <w:tc>
          <w:tcPr>
            <w:tcW w:w="2775" w:type="dxa"/>
          </w:tcPr>
          <w:p w14:paraId="4C5CB846" w14:textId="77777777" w:rsidR="007E5C3F" w:rsidRPr="005B54CA" w:rsidRDefault="007E5C3F" w:rsidP="00FB6AB5">
            <w:pPr>
              <w:pStyle w:val="Question2response0"/>
              <w:rPr>
                <w:sz w:val="22"/>
              </w:rPr>
            </w:pPr>
            <w:r w:rsidRPr="005B54CA">
              <w:rPr>
                <w:sz w:val="22"/>
              </w:rPr>
              <w:t>Slab</w:t>
            </w:r>
          </w:p>
        </w:tc>
        <w:tc>
          <w:tcPr>
            <w:tcW w:w="1195" w:type="dxa"/>
          </w:tcPr>
          <w:p w14:paraId="1C162BF9"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vAlign w:val="center"/>
          </w:tcPr>
          <w:p w14:paraId="19A1C16E"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vAlign w:val="center"/>
          </w:tcPr>
          <w:p w14:paraId="6D8667DC"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6" w:space="0" w:color="auto"/>
              <w:right w:val="single" w:sz="6" w:space="0" w:color="auto"/>
            </w:tcBorders>
            <w:vAlign w:val="center"/>
          </w:tcPr>
          <w:p w14:paraId="584B4706"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6" w:space="0" w:color="auto"/>
            </w:tcBorders>
            <w:vAlign w:val="center"/>
          </w:tcPr>
          <w:p w14:paraId="5AF0A4CB"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41303506" w14:textId="77777777" w:rsidTr="00FB6AB5">
        <w:trPr>
          <w:cantSplit/>
        </w:trPr>
        <w:tc>
          <w:tcPr>
            <w:tcW w:w="2775" w:type="dxa"/>
            <w:tcBorders>
              <w:bottom w:val="single" w:sz="4" w:space="0" w:color="auto"/>
            </w:tcBorders>
          </w:tcPr>
          <w:p w14:paraId="53ADAF30" w14:textId="77777777" w:rsidR="007E5C3F" w:rsidRPr="005B54CA" w:rsidRDefault="007E5C3F" w:rsidP="00FB6AB5">
            <w:pPr>
              <w:pStyle w:val="Question2response0"/>
              <w:rPr>
                <w:sz w:val="22"/>
              </w:rPr>
            </w:pPr>
            <w:r w:rsidRPr="005B54CA">
              <w:rPr>
                <w:sz w:val="22"/>
              </w:rPr>
              <w:t>Hardstand / vehicle access</w:t>
            </w:r>
          </w:p>
        </w:tc>
        <w:tc>
          <w:tcPr>
            <w:tcW w:w="1195" w:type="dxa"/>
            <w:tcBorders>
              <w:bottom w:val="single" w:sz="4" w:space="0" w:color="auto"/>
            </w:tcBorders>
          </w:tcPr>
          <w:p w14:paraId="4926A073"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bottom w:val="single" w:sz="4" w:space="0" w:color="auto"/>
            </w:tcBorders>
            <w:vAlign w:val="center"/>
          </w:tcPr>
          <w:p w14:paraId="69E637B6"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bottom w:val="single" w:sz="4" w:space="0" w:color="auto"/>
            </w:tcBorders>
            <w:vAlign w:val="center"/>
          </w:tcPr>
          <w:p w14:paraId="3FF43C73"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6" w:space="0" w:color="auto"/>
              <w:bottom w:val="single" w:sz="4" w:space="0" w:color="auto"/>
              <w:right w:val="single" w:sz="6" w:space="0" w:color="auto"/>
            </w:tcBorders>
            <w:vAlign w:val="center"/>
          </w:tcPr>
          <w:p w14:paraId="17BFE0DF"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25"/>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6" w:space="0" w:color="auto"/>
              <w:left w:val="single" w:sz="6" w:space="0" w:color="auto"/>
              <w:bottom w:val="single" w:sz="4" w:space="0" w:color="auto"/>
            </w:tcBorders>
            <w:vAlign w:val="center"/>
          </w:tcPr>
          <w:p w14:paraId="37227D5D"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1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6B1A2970"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716EF1A8" w14:textId="77777777" w:rsidR="007E5C3F" w:rsidRPr="005B54CA" w:rsidRDefault="007E5C3F" w:rsidP="00FB6AB5">
            <w:pPr>
              <w:pStyle w:val="Question2response0"/>
              <w:rPr>
                <w:sz w:val="22"/>
              </w:rPr>
            </w:pPr>
            <w:r w:rsidRPr="005B54CA">
              <w:rPr>
                <w:sz w:val="22"/>
              </w:rPr>
              <w:t>Retaining</w:t>
            </w:r>
          </w:p>
        </w:tc>
        <w:tc>
          <w:tcPr>
            <w:tcW w:w="1195" w:type="dxa"/>
            <w:tcBorders>
              <w:top w:val="single" w:sz="4" w:space="0" w:color="auto"/>
              <w:left w:val="single" w:sz="4" w:space="0" w:color="auto"/>
              <w:bottom w:val="single" w:sz="4" w:space="0" w:color="auto"/>
              <w:right w:val="single" w:sz="4" w:space="0" w:color="auto"/>
            </w:tcBorders>
          </w:tcPr>
          <w:p w14:paraId="4839A900"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7153F49"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3529CF01"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1FF71A07"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65AE4F04"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1C3F3F39"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65B4977C" w14:textId="77777777" w:rsidR="007E5C3F" w:rsidRPr="005B54CA" w:rsidRDefault="007E5C3F" w:rsidP="00FB6AB5">
            <w:pPr>
              <w:pStyle w:val="Question2response0"/>
              <w:rPr>
                <w:sz w:val="22"/>
              </w:rPr>
            </w:pPr>
            <w:r w:rsidRPr="005B54CA">
              <w:rPr>
                <w:sz w:val="22"/>
              </w:rPr>
              <w:t>Storm water</w:t>
            </w:r>
          </w:p>
        </w:tc>
        <w:tc>
          <w:tcPr>
            <w:tcW w:w="1195" w:type="dxa"/>
            <w:tcBorders>
              <w:top w:val="single" w:sz="4" w:space="0" w:color="auto"/>
              <w:left w:val="single" w:sz="4" w:space="0" w:color="auto"/>
              <w:bottom w:val="single" w:sz="4" w:space="0" w:color="auto"/>
              <w:right w:val="single" w:sz="4" w:space="0" w:color="auto"/>
            </w:tcBorders>
          </w:tcPr>
          <w:p w14:paraId="5C245C2B"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9F0BB94"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2359146E"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2B717696"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3ADF1BEE"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1CEDD556"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4169254E" w14:textId="77777777" w:rsidR="007E5C3F" w:rsidRPr="005B54CA" w:rsidRDefault="007E5C3F" w:rsidP="00FB6AB5">
            <w:pPr>
              <w:pStyle w:val="Question2response0"/>
              <w:rPr>
                <w:sz w:val="22"/>
              </w:rPr>
            </w:pPr>
            <w:r w:rsidRPr="005B54CA">
              <w:rPr>
                <w:sz w:val="22"/>
              </w:rPr>
              <w:t>Signage</w:t>
            </w:r>
          </w:p>
        </w:tc>
        <w:tc>
          <w:tcPr>
            <w:tcW w:w="1195" w:type="dxa"/>
            <w:tcBorders>
              <w:top w:val="single" w:sz="4" w:space="0" w:color="auto"/>
              <w:left w:val="single" w:sz="4" w:space="0" w:color="auto"/>
              <w:bottom w:val="single" w:sz="4" w:space="0" w:color="auto"/>
              <w:right w:val="single" w:sz="4" w:space="0" w:color="auto"/>
            </w:tcBorders>
          </w:tcPr>
          <w:p w14:paraId="79C8F2A1"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2D110DC4"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0249D4AD"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6570945D"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2AF89160"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069FA8CD"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6B1E0654" w14:textId="77777777" w:rsidR="007E5C3F" w:rsidRPr="005B54CA" w:rsidRDefault="007E5C3F" w:rsidP="00FB6AB5">
            <w:pPr>
              <w:pStyle w:val="Question2response0"/>
              <w:rPr>
                <w:sz w:val="22"/>
              </w:rPr>
            </w:pPr>
            <w:r w:rsidRPr="005B54CA">
              <w:rPr>
                <w:sz w:val="22"/>
              </w:rPr>
              <w:t>Bays / skips</w:t>
            </w:r>
          </w:p>
        </w:tc>
        <w:tc>
          <w:tcPr>
            <w:tcW w:w="1195" w:type="dxa"/>
            <w:tcBorders>
              <w:top w:val="single" w:sz="4" w:space="0" w:color="auto"/>
              <w:left w:val="single" w:sz="4" w:space="0" w:color="auto"/>
              <w:bottom w:val="single" w:sz="4" w:space="0" w:color="auto"/>
              <w:right w:val="single" w:sz="4" w:space="0" w:color="auto"/>
            </w:tcBorders>
          </w:tcPr>
          <w:p w14:paraId="79E5A64B"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A298D18"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2716C9AE"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3043EAB5"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388FFB12"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7E5C3F" w:rsidRPr="005B54CA" w14:paraId="322DF66F"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361B69FC" w14:textId="77777777" w:rsidR="007E5C3F" w:rsidRPr="005B54CA" w:rsidRDefault="007E5C3F" w:rsidP="00FB6AB5">
            <w:pPr>
              <w:pStyle w:val="Question2response0"/>
              <w:rPr>
                <w:sz w:val="22"/>
              </w:rPr>
            </w:pPr>
            <w:r w:rsidRPr="005B54CA">
              <w:rPr>
                <w:sz w:val="22"/>
              </w:rPr>
              <w:t>Baling equipment</w:t>
            </w:r>
          </w:p>
        </w:tc>
        <w:tc>
          <w:tcPr>
            <w:tcW w:w="1195" w:type="dxa"/>
            <w:tcBorders>
              <w:top w:val="single" w:sz="4" w:space="0" w:color="auto"/>
              <w:left w:val="single" w:sz="4" w:space="0" w:color="auto"/>
              <w:bottom w:val="single" w:sz="4" w:space="0" w:color="auto"/>
              <w:right w:val="single" w:sz="4" w:space="0" w:color="auto"/>
            </w:tcBorders>
          </w:tcPr>
          <w:p w14:paraId="54BDB426" w14:textId="77777777" w:rsidR="007E5C3F" w:rsidRPr="005B54CA" w:rsidRDefault="007E5C3F" w:rsidP="00FB6AB5">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CB4FA36"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15EFAC62"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26B4D903"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02F5FE6B" w14:textId="77777777" w:rsidR="007E5C3F" w:rsidRPr="005B54CA" w:rsidRDefault="007E5C3F" w:rsidP="00FB6AB5">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9F64BA" w:rsidRPr="005B54CA" w14:paraId="0036609C"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44A7F804" w14:textId="72051B7D" w:rsidR="009F64BA" w:rsidRPr="005B54CA" w:rsidRDefault="009F64BA" w:rsidP="00AF137D">
            <w:pPr>
              <w:pStyle w:val="Question2response0"/>
              <w:rPr>
                <w:sz w:val="22"/>
              </w:rPr>
            </w:pPr>
            <w:r>
              <w:rPr>
                <w:sz w:val="22"/>
              </w:rPr>
              <w:t>Equipment (</w:t>
            </w:r>
            <w:r w:rsidR="00AF137D">
              <w:rPr>
                <w:sz w:val="22"/>
              </w:rPr>
              <w:t>details</w:t>
            </w:r>
            <w:r>
              <w:rPr>
                <w:sz w:val="22"/>
              </w:rPr>
              <w:t>)</w:t>
            </w:r>
          </w:p>
        </w:tc>
        <w:tc>
          <w:tcPr>
            <w:tcW w:w="1195" w:type="dxa"/>
            <w:tcBorders>
              <w:top w:val="single" w:sz="4" w:space="0" w:color="auto"/>
              <w:left w:val="single" w:sz="4" w:space="0" w:color="auto"/>
              <w:bottom w:val="single" w:sz="4" w:space="0" w:color="auto"/>
              <w:right w:val="single" w:sz="4" w:space="0" w:color="auto"/>
            </w:tcBorders>
          </w:tcPr>
          <w:p w14:paraId="7AE283F2" w14:textId="3CC8FECC" w:rsidR="009F64BA" w:rsidRPr="005B54CA" w:rsidRDefault="009F64BA" w:rsidP="009F64BA">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EECDA97" w14:textId="05E3BDA4"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3F8AC07A" w14:textId="0CEEF4C7"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4906D832" w14:textId="4631329C"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26A0C1C5" w14:textId="686F6CFA"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9F64BA" w:rsidRPr="005B54CA" w14:paraId="4BD5AB36" w14:textId="77777777" w:rsidTr="00FB6AB5">
        <w:trPr>
          <w:cantSplit/>
        </w:trPr>
        <w:tc>
          <w:tcPr>
            <w:tcW w:w="2775" w:type="dxa"/>
            <w:tcBorders>
              <w:top w:val="single" w:sz="4" w:space="0" w:color="auto"/>
              <w:left w:val="single" w:sz="4" w:space="0" w:color="auto"/>
              <w:bottom w:val="single" w:sz="4" w:space="0" w:color="auto"/>
              <w:right w:val="single" w:sz="4" w:space="0" w:color="auto"/>
            </w:tcBorders>
          </w:tcPr>
          <w:p w14:paraId="2853D692" w14:textId="77F895F3" w:rsidR="009F64BA" w:rsidRPr="005B54CA" w:rsidRDefault="009F64BA" w:rsidP="009F64BA">
            <w:pPr>
              <w:pStyle w:val="Question2response0"/>
              <w:rPr>
                <w:sz w:val="22"/>
              </w:rPr>
            </w:pPr>
            <w:r w:rsidRPr="005B54CA">
              <w:rPr>
                <w:sz w:val="22"/>
              </w:rPr>
              <w:t>Commissioning</w:t>
            </w:r>
          </w:p>
        </w:tc>
        <w:tc>
          <w:tcPr>
            <w:tcW w:w="1195" w:type="dxa"/>
            <w:tcBorders>
              <w:top w:val="single" w:sz="4" w:space="0" w:color="auto"/>
              <w:left w:val="single" w:sz="4" w:space="0" w:color="auto"/>
              <w:bottom w:val="single" w:sz="4" w:space="0" w:color="auto"/>
              <w:right w:val="single" w:sz="4" w:space="0" w:color="auto"/>
            </w:tcBorders>
          </w:tcPr>
          <w:p w14:paraId="335B6C24" w14:textId="77777777" w:rsidR="009F64BA" w:rsidRPr="005B54CA" w:rsidRDefault="009F64BA" w:rsidP="009F64BA">
            <w:pPr>
              <w:pStyle w:val="Question2response0"/>
              <w:rPr>
                <w:sz w:val="22"/>
              </w:rPr>
            </w:pPr>
            <w:r w:rsidRPr="005B54CA">
              <w:rPr>
                <w:sz w:val="22"/>
              </w:rPr>
              <w:fldChar w:fldCharType="begin">
                <w:ffData>
                  <w:name w:val=""/>
                  <w:enabled/>
                  <w:calcOnExit w:val="0"/>
                  <w:textInput>
                    <w:maxLength w:val="15"/>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55507765" w14:textId="77777777"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418" w:type="dxa"/>
            <w:tcBorders>
              <w:top w:val="single" w:sz="4" w:space="0" w:color="auto"/>
              <w:left w:val="single" w:sz="4" w:space="0" w:color="auto"/>
              <w:bottom w:val="single" w:sz="4" w:space="0" w:color="auto"/>
            </w:tcBorders>
            <w:vAlign w:val="center"/>
          </w:tcPr>
          <w:p w14:paraId="0B014120" w14:textId="77777777"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559" w:type="dxa"/>
            <w:tcBorders>
              <w:top w:val="single" w:sz="4" w:space="0" w:color="auto"/>
              <w:bottom w:val="single" w:sz="4" w:space="0" w:color="auto"/>
            </w:tcBorders>
            <w:vAlign w:val="center"/>
          </w:tcPr>
          <w:p w14:paraId="4A2C1D86" w14:textId="77777777"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c>
          <w:tcPr>
            <w:tcW w:w="1276" w:type="dxa"/>
            <w:tcBorders>
              <w:top w:val="single" w:sz="4" w:space="0" w:color="auto"/>
              <w:bottom w:val="single" w:sz="4" w:space="0" w:color="auto"/>
            </w:tcBorders>
            <w:vAlign w:val="center"/>
          </w:tcPr>
          <w:p w14:paraId="197580AA" w14:textId="77777777" w:rsidR="009F64BA" w:rsidRPr="005B54CA" w:rsidRDefault="009F64BA" w:rsidP="009F64BA">
            <w:pPr>
              <w:pStyle w:val="Question2response0"/>
              <w:rPr>
                <w:sz w:val="22"/>
              </w:rPr>
            </w:pPr>
            <w:r w:rsidRPr="005B54CA">
              <w:rPr>
                <w:sz w:val="22"/>
              </w:rPr>
              <w:fldChar w:fldCharType="begin">
                <w:ffData>
                  <w:name w:val=""/>
                  <w:enabled/>
                  <w:calcOnExit w:val="0"/>
                  <w:textInput>
                    <w:type w:val="number"/>
                    <w:maxLength w:val="50"/>
                    <w:format w:val="#,##0.00"/>
                  </w:textInput>
                </w:ffData>
              </w:fldChar>
            </w:r>
            <w:r w:rsidRPr="005B54CA">
              <w:rPr>
                <w:sz w:val="22"/>
              </w:rPr>
              <w:instrText xml:space="preserve"> FORMTEXT </w:instrText>
            </w:r>
            <w:r w:rsidRPr="005B54CA">
              <w:rPr>
                <w:sz w:val="22"/>
              </w:rPr>
            </w:r>
            <w:r w:rsidRPr="005B54CA">
              <w:rPr>
                <w:sz w:val="22"/>
              </w:rPr>
              <w:fldChar w:fldCharType="separate"/>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rFonts w:eastAsia="Arial Unicode MS"/>
                <w:noProof/>
                <w:sz w:val="22"/>
              </w:rPr>
              <w:t> </w:t>
            </w:r>
            <w:r w:rsidRPr="005B54CA">
              <w:rPr>
                <w:sz w:val="22"/>
              </w:rPr>
              <w:fldChar w:fldCharType="end"/>
            </w:r>
          </w:p>
        </w:tc>
      </w:tr>
      <w:tr w:rsidR="009F64BA" w:rsidRPr="005B54CA" w14:paraId="579D2311" w14:textId="77777777" w:rsidTr="00FB6AB5">
        <w:trPr>
          <w:cantSplit/>
        </w:trPr>
        <w:tc>
          <w:tcPr>
            <w:tcW w:w="2775" w:type="dxa"/>
            <w:tcBorders>
              <w:top w:val="single" w:sz="4" w:space="0" w:color="auto"/>
              <w:left w:val="single" w:sz="4" w:space="0" w:color="auto"/>
              <w:bottom w:val="single" w:sz="18" w:space="0" w:color="auto"/>
              <w:right w:val="single" w:sz="4" w:space="0" w:color="auto"/>
            </w:tcBorders>
          </w:tcPr>
          <w:p w14:paraId="5F160BF5" w14:textId="77777777" w:rsidR="009F64BA" w:rsidRPr="005B54CA" w:rsidRDefault="009F64BA" w:rsidP="009F64BA">
            <w:pPr>
              <w:pStyle w:val="Question2response0"/>
              <w:rPr>
                <w:b/>
                <w:sz w:val="22"/>
              </w:rPr>
            </w:pPr>
            <w:r w:rsidRPr="005B54CA">
              <w:rPr>
                <w:b/>
                <w:sz w:val="22"/>
              </w:rPr>
              <w:t>Totals:</w:t>
            </w:r>
          </w:p>
        </w:tc>
        <w:tc>
          <w:tcPr>
            <w:tcW w:w="1195" w:type="dxa"/>
            <w:tcBorders>
              <w:top w:val="single" w:sz="4" w:space="0" w:color="auto"/>
              <w:left w:val="single" w:sz="4" w:space="0" w:color="auto"/>
              <w:bottom w:val="single" w:sz="18" w:space="0" w:color="auto"/>
              <w:right w:val="single" w:sz="4" w:space="0" w:color="auto"/>
            </w:tcBorders>
          </w:tcPr>
          <w:p w14:paraId="6BD5B1EF" w14:textId="77777777" w:rsidR="009F64BA" w:rsidRPr="005B54CA" w:rsidRDefault="009F64BA" w:rsidP="009F64BA">
            <w:pPr>
              <w:pStyle w:val="Question2response0"/>
              <w:rPr>
                <w:b/>
                <w:sz w:val="22"/>
              </w:rPr>
            </w:pPr>
          </w:p>
        </w:tc>
        <w:tc>
          <w:tcPr>
            <w:tcW w:w="1275" w:type="dxa"/>
            <w:tcBorders>
              <w:top w:val="single" w:sz="4" w:space="0" w:color="auto"/>
              <w:left w:val="single" w:sz="4" w:space="0" w:color="auto"/>
              <w:bottom w:val="single" w:sz="18" w:space="0" w:color="auto"/>
              <w:right w:val="single" w:sz="4" w:space="0" w:color="auto"/>
            </w:tcBorders>
            <w:vAlign w:val="center"/>
          </w:tcPr>
          <w:p w14:paraId="0018084D" w14:textId="77777777" w:rsidR="009F64BA" w:rsidRPr="005B54CA" w:rsidRDefault="009F64BA" w:rsidP="009F64BA">
            <w:pPr>
              <w:pStyle w:val="Question2response0"/>
              <w:rPr>
                <w:b/>
                <w:sz w:val="22"/>
              </w:rPr>
            </w:pPr>
            <w:r w:rsidRPr="005B54CA">
              <w:rPr>
                <w:b/>
                <w:sz w:val="22"/>
              </w:rPr>
              <w:t>$</w:t>
            </w:r>
            <w:r w:rsidRPr="005B54CA">
              <w:rPr>
                <w:b/>
                <w:sz w:val="22"/>
              </w:rPr>
              <w:fldChar w:fldCharType="begin">
                <w:ffData>
                  <w:name w:val="Text25"/>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c>
          <w:tcPr>
            <w:tcW w:w="1418" w:type="dxa"/>
            <w:tcBorders>
              <w:top w:val="single" w:sz="4" w:space="0" w:color="auto"/>
              <w:left w:val="single" w:sz="4" w:space="0" w:color="auto"/>
              <w:bottom w:val="single" w:sz="18" w:space="0" w:color="auto"/>
            </w:tcBorders>
            <w:vAlign w:val="center"/>
          </w:tcPr>
          <w:p w14:paraId="350329CC" w14:textId="77777777" w:rsidR="009F64BA" w:rsidRPr="005B54CA" w:rsidRDefault="009F64BA" w:rsidP="009F64BA">
            <w:pPr>
              <w:pStyle w:val="Question2response0"/>
              <w:rPr>
                <w:b/>
                <w:sz w:val="22"/>
              </w:rPr>
            </w:pPr>
            <w:r w:rsidRPr="005B54CA">
              <w:rPr>
                <w:b/>
                <w:sz w:val="22"/>
              </w:rPr>
              <w:t>$</w:t>
            </w:r>
            <w:r w:rsidRPr="005B54CA">
              <w:rPr>
                <w:b/>
                <w:sz w:val="22"/>
              </w:rPr>
              <w:fldChar w:fldCharType="begin">
                <w:ffData>
                  <w:name w:val="Text26"/>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c>
          <w:tcPr>
            <w:tcW w:w="1559" w:type="dxa"/>
            <w:tcBorders>
              <w:top w:val="single" w:sz="4" w:space="0" w:color="auto"/>
              <w:bottom w:val="single" w:sz="18" w:space="0" w:color="auto"/>
            </w:tcBorders>
            <w:vAlign w:val="center"/>
          </w:tcPr>
          <w:p w14:paraId="556736F3" w14:textId="77777777" w:rsidR="009F64BA" w:rsidRPr="005B54CA" w:rsidRDefault="009F64BA" w:rsidP="009F64BA">
            <w:pPr>
              <w:pStyle w:val="Question2response0"/>
              <w:rPr>
                <w:b/>
                <w:sz w:val="22"/>
              </w:rPr>
            </w:pPr>
            <w:r w:rsidRPr="005B54CA">
              <w:rPr>
                <w:b/>
                <w:sz w:val="22"/>
              </w:rPr>
              <w:t>$</w:t>
            </w:r>
            <w:r w:rsidRPr="005B54CA">
              <w:rPr>
                <w:b/>
                <w:sz w:val="22"/>
              </w:rPr>
              <w:fldChar w:fldCharType="begin">
                <w:ffData>
                  <w:name w:val="Text27"/>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c>
          <w:tcPr>
            <w:tcW w:w="1276" w:type="dxa"/>
            <w:tcBorders>
              <w:top w:val="single" w:sz="4" w:space="0" w:color="auto"/>
              <w:bottom w:val="single" w:sz="18" w:space="0" w:color="auto"/>
            </w:tcBorders>
            <w:vAlign w:val="center"/>
          </w:tcPr>
          <w:p w14:paraId="73B3E676" w14:textId="77777777" w:rsidR="009F64BA" w:rsidRPr="005B54CA" w:rsidRDefault="009F64BA" w:rsidP="009F64BA">
            <w:pPr>
              <w:pStyle w:val="Question2response0"/>
              <w:rPr>
                <w:b/>
                <w:sz w:val="22"/>
              </w:rPr>
            </w:pPr>
            <w:r w:rsidRPr="005B54CA">
              <w:rPr>
                <w:b/>
                <w:sz w:val="22"/>
              </w:rPr>
              <w:t>$</w:t>
            </w:r>
            <w:r w:rsidRPr="005B54CA">
              <w:rPr>
                <w:b/>
                <w:sz w:val="22"/>
              </w:rPr>
              <w:fldChar w:fldCharType="begin">
                <w:ffData>
                  <w:name w:val="Text28"/>
                  <w:enabled/>
                  <w:calcOnExit w:val="0"/>
                  <w:textInput>
                    <w:type w:val="number"/>
                    <w:format w:val="#,##0.00"/>
                  </w:textInput>
                </w:ffData>
              </w:fldChar>
            </w:r>
            <w:r w:rsidRPr="005B54CA">
              <w:rPr>
                <w:b/>
                <w:sz w:val="22"/>
              </w:rPr>
              <w:instrText xml:space="preserve"> FORMTEXT </w:instrText>
            </w:r>
            <w:r w:rsidRPr="005B54CA">
              <w:rPr>
                <w:b/>
                <w:sz w:val="22"/>
              </w:rPr>
            </w:r>
            <w:r w:rsidRPr="005B54CA">
              <w:rPr>
                <w:b/>
                <w:sz w:val="22"/>
              </w:rPr>
              <w:fldChar w:fldCharType="separate"/>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rFonts w:eastAsia="Arial Unicode MS"/>
                <w:b/>
                <w:noProof/>
                <w:sz w:val="22"/>
              </w:rPr>
              <w:t> </w:t>
            </w:r>
            <w:r w:rsidRPr="005B54CA">
              <w:rPr>
                <w:b/>
                <w:sz w:val="22"/>
              </w:rPr>
              <w:fldChar w:fldCharType="end"/>
            </w:r>
          </w:p>
        </w:tc>
      </w:tr>
      <w:tr w:rsidR="009F64BA" w:rsidRPr="005B54CA" w14:paraId="195AC698" w14:textId="77777777" w:rsidTr="00FB6AB5">
        <w:trPr>
          <w:cantSplit/>
        </w:trPr>
        <w:tc>
          <w:tcPr>
            <w:tcW w:w="5245" w:type="dxa"/>
            <w:gridSpan w:val="3"/>
            <w:tcBorders>
              <w:top w:val="single" w:sz="18" w:space="0" w:color="auto"/>
              <w:bottom w:val="single" w:sz="4" w:space="0" w:color="auto"/>
            </w:tcBorders>
          </w:tcPr>
          <w:p w14:paraId="42573A16" w14:textId="77777777" w:rsidR="009F64BA" w:rsidRPr="005B54CA" w:rsidRDefault="009F64BA" w:rsidP="009F64BA">
            <w:pPr>
              <w:pStyle w:val="Newquestion1"/>
              <w:rPr>
                <w:rFonts w:cs="Arial"/>
                <w:sz w:val="22"/>
              </w:rPr>
            </w:pPr>
            <w:r w:rsidRPr="005B54CA">
              <w:rPr>
                <w:rFonts w:cs="Arial"/>
                <w:sz w:val="22"/>
              </w:rPr>
              <w:t>Green Industries SA funding as % of total funding**:</w:t>
            </w:r>
          </w:p>
        </w:tc>
        <w:tc>
          <w:tcPr>
            <w:tcW w:w="4253" w:type="dxa"/>
            <w:gridSpan w:val="3"/>
            <w:tcBorders>
              <w:top w:val="single" w:sz="18" w:space="0" w:color="auto"/>
              <w:bottom w:val="single" w:sz="4" w:space="0" w:color="auto"/>
            </w:tcBorders>
          </w:tcPr>
          <w:p w14:paraId="275C41F3" w14:textId="77777777" w:rsidR="009F64BA" w:rsidRPr="005B54CA" w:rsidRDefault="009F64BA" w:rsidP="009F64BA">
            <w:pPr>
              <w:pStyle w:val="Newquestion1"/>
              <w:rPr>
                <w:rFonts w:cs="Arial"/>
                <w:sz w:val="22"/>
              </w:rPr>
            </w:pPr>
            <w:r w:rsidRPr="005B54CA">
              <w:rPr>
                <w:rFonts w:cs="Arial"/>
                <w:sz w:val="22"/>
              </w:rPr>
              <w:fldChar w:fldCharType="begin">
                <w:ffData>
                  <w:name w:val="Text29"/>
                  <w:enabled/>
                  <w:calcOnExit w:val="0"/>
                  <w:textInput>
                    <w:maxLength w:val="4"/>
                  </w:textInput>
                </w:ffData>
              </w:fldChar>
            </w:r>
            <w:r w:rsidRPr="005B54CA">
              <w:rPr>
                <w:rFonts w:cs="Arial"/>
                <w:sz w:val="22"/>
              </w:rPr>
              <w:instrText xml:space="preserve"> FORMTEXT </w:instrText>
            </w:r>
            <w:r w:rsidRPr="005B54CA">
              <w:rPr>
                <w:rFonts w:cs="Arial"/>
                <w:sz w:val="22"/>
              </w:rPr>
            </w:r>
            <w:r w:rsidRPr="005B54CA">
              <w:rPr>
                <w:rFonts w:cs="Arial"/>
                <w:sz w:val="22"/>
              </w:rPr>
              <w:fldChar w:fldCharType="separate"/>
            </w:r>
            <w:r w:rsidRPr="005B54CA">
              <w:rPr>
                <w:rFonts w:cs="Arial"/>
                <w:noProof/>
                <w:sz w:val="22"/>
              </w:rPr>
              <w:t> </w:t>
            </w:r>
            <w:r w:rsidRPr="005B54CA">
              <w:rPr>
                <w:rFonts w:cs="Arial"/>
                <w:noProof/>
                <w:sz w:val="22"/>
              </w:rPr>
              <w:t> </w:t>
            </w:r>
            <w:r w:rsidRPr="005B54CA">
              <w:rPr>
                <w:rFonts w:cs="Arial"/>
                <w:noProof/>
                <w:sz w:val="22"/>
              </w:rPr>
              <w:t> </w:t>
            </w:r>
            <w:r w:rsidRPr="005B54CA">
              <w:rPr>
                <w:rFonts w:cs="Arial"/>
                <w:noProof/>
                <w:sz w:val="22"/>
              </w:rPr>
              <w:t> </w:t>
            </w:r>
            <w:r w:rsidRPr="005B54CA">
              <w:rPr>
                <w:rFonts w:cs="Arial"/>
                <w:sz w:val="22"/>
              </w:rPr>
              <w:fldChar w:fldCharType="end"/>
            </w:r>
          </w:p>
        </w:tc>
      </w:tr>
    </w:tbl>
    <w:p w14:paraId="4A817B5A" w14:textId="394A6590" w:rsidR="007E5C3F" w:rsidRPr="005B54CA" w:rsidRDefault="007E5C3F" w:rsidP="007E5C3F">
      <w:pPr>
        <w:ind w:right="-144"/>
        <w:rPr>
          <w:rFonts w:ascii="Arial" w:hAnsi="Arial" w:cs="Arial"/>
          <w:i/>
        </w:rPr>
      </w:pPr>
      <w:r w:rsidRPr="005B54CA">
        <w:rPr>
          <w:rFonts w:ascii="Arial" w:hAnsi="Arial" w:cs="Arial"/>
          <w:i/>
        </w:rPr>
        <w:t>*Note: maximum funding available is $2</w:t>
      </w:r>
      <w:r w:rsidR="005B54CA">
        <w:rPr>
          <w:rFonts w:ascii="Arial" w:hAnsi="Arial" w:cs="Arial"/>
          <w:i/>
        </w:rPr>
        <w:t>0</w:t>
      </w:r>
      <w:r w:rsidRPr="005B54CA">
        <w:rPr>
          <w:rFonts w:ascii="Arial" w:hAnsi="Arial" w:cs="Arial"/>
          <w:i/>
        </w:rPr>
        <w:t>0,000 per site, unless you serve three or more council areas, with support indicated from each (or significant capital expenditure with demonstrated benefits to the local economy).</w:t>
      </w:r>
    </w:p>
    <w:p w14:paraId="64660622" w14:textId="77777777" w:rsidR="007E5C3F" w:rsidRPr="005B54CA" w:rsidRDefault="007E5C3F" w:rsidP="007E5C3F">
      <w:pPr>
        <w:rPr>
          <w:rFonts w:ascii="Arial" w:eastAsia="Arial Unicode MS" w:hAnsi="Arial" w:cs="Arial"/>
        </w:rPr>
      </w:pPr>
      <w:r w:rsidRPr="005B54CA">
        <w:rPr>
          <w:rFonts w:ascii="Arial" w:hAnsi="Arial" w:cs="Arial"/>
          <w:i/>
        </w:rPr>
        <w:t>**Note: this should be no more than 50% of total funding.</w:t>
      </w:r>
    </w:p>
    <w:p w14:paraId="39062968" w14:textId="762721FF" w:rsidR="005B54CA" w:rsidRDefault="005B54CA">
      <w:pPr>
        <w:rPr>
          <w:rFonts w:ascii="Arial" w:eastAsia="Arial Unicode MS" w:hAnsi="Arial" w:cs="Arial"/>
          <w:sz w:val="10"/>
        </w:rPr>
      </w:pPr>
      <w:r>
        <w:rPr>
          <w:rFonts w:ascii="Arial" w:eastAsia="Arial Unicode MS" w:hAnsi="Arial" w:cs="Arial"/>
          <w:sz w:val="10"/>
        </w:rPr>
        <w:br w:type="page"/>
      </w:r>
    </w:p>
    <w:p w14:paraId="267FAD80" w14:textId="77777777" w:rsidR="007E5C3F" w:rsidRPr="005B54CA" w:rsidRDefault="007E5C3F" w:rsidP="007E5C3F">
      <w:pPr>
        <w:pStyle w:val="Heading2"/>
        <w:keepNext/>
        <w:numPr>
          <w:ilvl w:val="0"/>
          <w:numId w:val="34"/>
        </w:numPr>
        <w:spacing w:before="240" w:after="60" w:line="240" w:lineRule="auto"/>
        <w:ind w:left="284"/>
        <w:rPr>
          <w:rFonts w:ascii="Arial" w:hAnsi="Arial" w:cs="Arial"/>
        </w:rPr>
      </w:pPr>
      <w:bookmarkStart w:id="35" w:name="_Toc454959402"/>
      <w:bookmarkStart w:id="36" w:name="_Toc480974168"/>
      <w:bookmarkStart w:id="37" w:name="_Toc98417517"/>
      <w:r w:rsidRPr="005B54CA">
        <w:rPr>
          <w:rFonts w:ascii="Arial" w:hAnsi="Arial" w:cs="Arial"/>
        </w:rPr>
        <w:lastRenderedPageBreak/>
        <w:t>Other funding sources</w:t>
      </w:r>
      <w:bookmarkEnd w:id="35"/>
      <w:bookmarkEnd w:id="36"/>
      <w:bookmarkEnd w:id="37"/>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7E5C3F" w:rsidRPr="005B54CA" w14:paraId="431BE3DC" w14:textId="77777777" w:rsidTr="00FB6AB5">
        <w:tc>
          <w:tcPr>
            <w:tcW w:w="9498" w:type="dxa"/>
            <w:tcBorders>
              <w:bottom w:val="nil"/>
            </w:tcBorders>
            <w:shd w:val="clear" w:color="auto" w:fill="BFBFBF"/>
          </w:tcPr>
          <w:p w14:paraId="0B2FC817" w14:textId="77777777" w:rsidR="007E5C3F" w:rsidRPr="005B54CA" w:rsidRDefault="007E5C3F" w:rsidP="00FB6AB5">
            <w:pPr>
              <w:pStyle w:val="Question"/>
              <w:rPr>
                <w:sz w:val="20"/>
              </w:rPr>
            </w:pPr>
            <w:r w:rsidRPr="005B54CA">
              <w:rPr>
                <w:sz w:val="20"/>
              </w:rPr>
              <w:t xml:space="preserve">If the project is funded through other </w:t>
            </w:r>
            <w:proofErr w:type="gramStart"/>
            <w:r w:rsidRPr="005B54CA">
              <w:rPr>
                <w:sz w:val="20"/>
              </w:rPr>
              <w:t>sources</w:t>
            </w:r>
            <w:proofErr w:type="gramEnd"/>
            <w:r w:rsidRPr="005B54CA">
              <w:rPr>
                <w:sz w:val="20"/>
              </w:rPr>
              <w:t xml:space="preserve"> please provide details (for multiple funders please list all funders separately):</w:t>
            </w:r>
          </w:p>
        </w:tc>
      </w:tr>
      <w:tr w:rsidR="007E5C3F" w:rsidRPr="005B54CA" w14:paraId="53AF633A" w14:textId="77777777" w:rsidTr="00FB6AB5">
        <w:tc>
          <w:tcPr>
            <w:tcW w:w="9498" w:type="dxa"/>
            <w:tcBorders>
              <w:bottom w:val="nil"/>
            </w:tcBorders>
          </w:tcPr>
          <w:p w14:paraId="20015008" w14:textId="77777777" w:rsidR="007E5C3F" w:rsidRPr="005B54CA" w:rsidRDefault="007E5C3F" w:rsidP="007E5C3F">
            <w:pPr>
              <w:pStyle w:val="Question"/>
              <w:numPr>
                <w:ilvl w:val="0"/>
                <w:numId w:val="30"/>
              </w:numPr>
              <w:rPr>
                <w:b w:val="0"/>
                <w:sz w:val="20"/>
              </w:rPr>
            </w:pPr>
            <w:r w:rsidRPr="005B54CA">
              <w:rPr>
                <w:b w:val="0"/>
                <w:sz w:val="20"/>
              </w:rPr>
              <w:t>Name of funding body:</w:t>
            </w:r>
          </w:p>
          <w:p w14:paraId="6D6805F7" w14:textId="77777777" w:rsidR="007E5C3F" w:rsidRPr="005B54CA" w:rsidRDefault="007E5C3F" w:rsidP="00FB6AB5">
            <w:pPr>
              <w:pStyle w:val="Question"/>
              <w:rPr>
                <w:b w:val="0"/>
                <w:sz w:val="20"/>
              </w:rPr>
            </w:pPr>
          </w:p>
          <w:p w14:paraId="4AB9C460" w14:textId="77777777" w:rsidR="007E5C3F" w:rsidRPr="005B54CA" w:rsidRDefault="007E5C3F" w:rsidP="007E5C3F">
            <w:pPr>
              <w:pStyle w:val="Question"/>
              <w:numPr>
                <w:ilvl w:val="0"/>
                <w:numId w:val="30"/>
              </w:numPr>
              <w:rPr>
                <w:sz w:val="20"/>
              </w:rPr>
            </w:pPr>
            <w:r w:rsidRPr="005B54CA">
              <w:rPr>
                <w:b w:val="0"/>
                <w:sz w:val="20"/>
              </w:rPr>
              <w:t>Contact details for funding body</w:t>
            </w:r>
            <w:r w:rsidRPr="005B54CA">
              <w:rPr>
                <w:sz w:val="20"/>
              </w:rPr>
              <w:t>:</w:t>
            </w:r>
          </w:p>
        </w:tc>
      </w:tr>
      <w:tr w:rsidR="007E5C3F" w:rsidRPr="005B54CA" w14:paraId="2A554FB0" w14:textId="77777777" w:rsidTr="00FB6AB5">
        <w:trPr>
          <w:trHeight w:val="2462"/>
        </w:trPr>
        <w:tc>
          <w:tcPr>
            <w:tcW w:w="9498" w:type="dxa"/>
            <w:tcBorders>
              <w:top w:val="nil"/>
            </w:tcBorders>
          </w:tcPr>
          <w:p w14:paraId="0A7E856F" w14:textId="77777777" w:rsidR="007E5C3F" w:rsidRPr="005B54CA" w:rsidRDefault="007E5C3F" w:rsidP="00FB6AB5">
            <w:pPr>
              <w:pStyle w:val="Response"/>
              <w:ind w:left="720"/>
              <w:rPr>
                <w:sz w:val="20"/>
              </w:rPr>
            </w:pPr>
          </w:p>
          <w:p w14:paraId="32D1B33D" w14:textId="77777777" w:rsidR="007E5C3F" w:rsidRPr="005B54CA" w:rsidRDefault="007E5C3F" w:rsidP="007E5C3F">
            <w:pPr>
              <w:pStyle w:val="Response"/>
              <w:numPr>
                <w:ilvl w:val="0"/>
                <w:numId w:val="30"/>
              </w:numPr>
              <w:rPr>
                <w:sz w:val="20"/>
              </w:rPr>
            </w:pPr>
            <w:r w:rsidRPr="005B54CA">
              <w:rPr>
                <w:sz w:val="20"/>
              </w:rPr>
              <w:t>Funding amount: $</w:t>
            </w:r>
          </w:p>
          <w:p w14:paraId="31D602AD" w14:textId="77777777" w:rsidR="007E5C3F" w:rsidRPr="005B54CA" w:rsidRDefault="007E5C3F" w:rsidP="00FB6AB5">
            <w:pPr>
              <w:pStyle w:val="Response"/>
              <w:ind w:left="720"/>
              <w:rPr>
                <w:sz w:val="20"/>
              </w:rPr>
            </w:pPr>
          </w:p>
          <w:p w14:paraId="7A3186AD" w14:textId="77777777" w:rsidR="007E5C3F" w:rsidRPr="005B54CA" w:rsidRDefault="007E5C3F" w:rsidP="007E5C3F">
            <w:pPr>
              <w:pStyle w:val="Response"/>
              <w:numPr>
                <w:ilvl w:val="0"/>
                <w:numId w:val="30"/>
              </w:numPr>
              <w:rPr>
                <w:sz w:val="20"/>
              </w:rPr>
            </w:pPr>
            <w:r w:rsidRPr="005B54CA">
              <w:rPr>
                <w:sz w:val="20"/>
              </w:rPr>
              <w:t>Please provide date this funding was approved or expected notification date:</w:t>
            </w:r>
          </w:p>
          <w:p w14:paraId="5908A743" w14:textId="77777777" w:rsidR="007E5C3F" w:rsidRPr="005B54CA" w:rsidRDefault="007E5C3F" w:rsidP="00FB6AB5">
            <w:pPr>
              <w:pStyle w:val="Response"/>
              <w:rPr>
                <w:sz w:val="20"/>
              </w:rPr>
            </w:pPr>
          </w:p>
          <w:p w14:paraId="3C059E77" w14:textId="77777777" w:rsidR="007E5C3F" w:rsidRPr="005B54CA" w:rsidRDefault="007E5C3F" w:rsidP="007E5C3F">
            <w:pPr>
              <w:pStyle w:val="Response"/>
              <w:numPr>
                <w:ilvl w:val="0"/>
                <w:numId w:val="30"/>
              </w:numPr>
              <w:rPr>
                <w:sz w:val="20"/>
              </w:rPr>
            </w:pPr>
            <w:r w:rsidRPr="005B54CA">
              <w:rPr>
                <w:sz w:val="20"/>
              </w:rPr>
              <w:t>Name and contact details for funding program:</w:t>
            </w:r>
          </w:p>
          <w:p w14:paraId="3E9D0F00" w14:textId="77777777" w:rsidR="007E5C3F" w:rsidRPr="005B54CA" w:rsidRDefault="007E5C3F" w:rsidP="00FB6AB5">
            <w:pPr>
              <w:pStyle w:val="Response"/>
              <w:rPr>
                <w:sz w:val="20"/>
              </w:rPr>
            </w:pPr>
          </w:p>
        </w:tc>
      </w:tr>
    </w:tbl>
    <w:p w14:paraId="25DEE0DD" w14:textId="77777777" w:rsidR="007E5C3F" w:rsidRPr="005B54CA" w:rsidRDefault="007E5C3F" w:rsidP="007E5C3F">
      <w:pPr>
        <w:pStyle w:val="Heading2"/>
        <w:rPr>
          <w:rFonts w:ascii="Arial" w:eastAsia="Arial Unicode MS" w:hAnsi="Arial" w:cs="Arial"/>
          <w:b w:val="0"/>
          <w:i/>
          <w:sz w:val="20"/>
          <w:szCs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3240"/>
        <w:gridCol w:w="2905"/>
      </w:tblGrid>
      <w:tr w:rsidR="007E5C3F" w:rsidRPr="005B54CA" w14:paraId="34689B81" w14:textId="77777777" w:rsidTr="00FB6AB5">
        <w:trPr>
          <w:trHeight w:val="458"/>
        </w:trPr>
        <w:tc>
          <w:tcPr>
            <w:tcW w:w="9640" w:type="dxa"/>
            <w:gridSpan w:val="3"/>
            <w:shd w:val="clear" w:color="auto" w:fill="BFBFBF"/>
          </w:tcPr>
          <w:p w14:paraId="72655486" w14:textId="77777777" w:rsidR="007E5C3F" w:rsidRPr="005B54CA" w:rsidRDefault="007E5C3F" w:rsidP="00FB6AB5">
            <w:pPr>
              <w:pStyle w:val="Question"/>
              <w:rPr>
                <w:sz w:val="20"/>
              </w:rPr>
            </w:pPr>
            <w:r w:rsidRPr="005B54CA">
              <w:rPr>
                <w:rFonts w:eastAsia="Arial Unicode MS"/>
                <w:sz w:val="20"/>
                <w:szCs w:val="18"/>
              </w:rPr>
              <w:t>Please provide a breakdown of any in kind contributions</w:t>
            </w:r>
          </w:p>
        </w:tc>
      </w:tr>
      <w:tr w:rsidR="007E5C3F" w:rsidRPr="005B54CA" w14:paraId="2B121F87" w14:textId="77777777" w:rsidTr="00FB6AB5">
        <w:trPr>
          <w:trHeight w:val="458"/>
        </w:trPr>
        <w:tc>
          <w:tcPr>
            <w:tcW w:w="3495" w:type="dxa"/>
          </w:tcPr>
          <w:p w14:paraId="2C228366" w14:textId="77777777" w:rsidR="007E5C3F" w:rsidRPr="005B54CA" w:rsidRDefault="007E5C3F" w:rsidP="00FB6AB5">
            <w:pPr>
              <w:pStyle w:val="Question"/>
              <w:rPr>
                <w:sz w:val="20"/>
              </w:rPr>
            </w:pPr>
            <w:r w:rsidRPr="005B54CA">
              <w:rPr>
                <w:sz w:val="20"/>
              </w:rPr>
              <w:t xml:space="preserve">Project element </w:t>
            </w:r>
          </w:p>
        </w:tc>
        <w:tc>
          <w:tcPr>
            <w:tcW w:w="3240" w:type="dxa"/>
          </w:tcPr>
          <w:p w14:paraId="4317AA3C" w14:textId="77777777" w:rsidR="007E5C3F" w:rsidRPr="005B54CA" w:rsidRDefault="007E5C3F" w:rsidP="00FB6AB5">
            <w:pPr>
              <w:pStyle w:val="Question"/>
              <w:rPr>
                <w:sz w:val="20"/>
              </w:rPr>
            </w:pPr>
            <w:r w:rsidRPr="005B54CA">
              <w:rPr>
                <w:sz w:val="20"/>
              </w:rPr>
              <w:t>Organisation providing in kind contribution</w:t>
            </w:r>
          </w:p>
        </w:tc>
        <w:tc>
          <w:tcPr>
            <w:tcW w:w="2905" w:type="dxa"/>
          </w:tcPr>
          <w:p w14:paraId="7DEA92E4" w14:textId="77777777" w:rsidR="007E5C3F" w:rsidRPr="005B54CA" w:rsidRDefault="007E5C3F" w:rsidP="00FB6AB5">
            <w:pPr>
              <w:pStyle w:val="Question"/>
              <w:rPr>
                <w:sz w:val="20"/>
              </w:rPr>
            </w:pPr>
            <w:r w:rsidRPr="005B54CA">
              <w:rPr>
                <w:sz w:val="20"/>
              </w:rPr>
              <w:t>Value of in-kind contribution</w:t>
            </w:r>
          </w:p>
        </w:tc>
      </w:tr>
      <w:tr w:rsidR="007E5C3F" w:rsidRPr="005B54CA" w14:paraId="143C1F12" w14:textId="77777777" w:rsidTr="00FB6AB5">
        <w:trPr>
          <w:trHeight w:val="458"/>
        </w:trPr>
        <w:tc>
          <w:tcPr>
            <w:tcW w:w="3495" w:type="dxa"/>
          </w:tcPr>
          <w:p w14:paraId="71504AB1" w14:textId="77777777" w:rsidR="007E5C3F" w:rsidRPr="005B54CA" w:rsidRDefault="007E5C3F" w:rsidP="00FB6AB5">
            <w:pPr>
              <w:pStyle w:val="Question"/>
              <w:rPr>
                <w:sz w:val="20"/>
              </w:rPr>
            </w:pPr>
          </w:p>
        </w:tc>
        <w:tc>
          <w:tcPr>
            <w:tcW w:w="3240" w:type="dxa"/>
          </w:tcPr>
          <w:p w14:paraId="304E6189" w14:textId="77777777" w:rsidR="007E5C3F" w:rsidRPr="005B54CA" w:rsidRDefault="007E5C3F" w:rsidP="00FB6AB5">
            <w:pPr>
              <w:pStyle w:val="Question"/>
              <w:rPr>
                <w:sz w:val="20"/>
              </w:rPr>
            </w:pPr>
          </w:p>
        </w:tc>
        <w:tc>
          <w:tcPr>
            <w:tcW w:w="2905" w:type="dxa"/>
          </w:tcPr>
          <w:p w14:paraId="4A009AB6" w14:textId="77777777" w:rsidR="007E5C3F" w:rsidRPr="005B54CA" w:rsidRDefault="007E5C3F" w:rsidP="00FB6AB5">
            <w:pPr>
              <w:pStyle w:val="Question"/>
              <w:rPr>
                <w:sz w:val="20"/>
              </w:rPr>
            </w:pPr>
            <w:r w:rsidRPr="005B54CA">
              <w:rPr>
                <w:sz w:val="20"/>
              </w:rPr>
              <w:t>$</w:t>
            </w:r>
          </w:p>
        </w:tc>
      </w:tr>
      <w:tr w:rsidR="007E5C3F" w:rsidRPr="005B54CA" w14:paraId="09ABC44C" w14:textId="77777777" w:rsidTr="00FB6AB5">
        <w:trPr>
          <w:trHeight w:val="458"/>
        </w:trPr>
        <w:tc>
          <w:tcPr>
            <w:tcW w:w="3495" w:type="dxa"/>
          </w:tcPr>
          <w:p w14:paraId="6180BF0B" w14:textId="77777777" w:rsidR="007E5C3F" w:rsidRPr="005B54CA" w:rsidRDefault="007E5C3F" w:rsidP="00FB6AB5">
            <w:pPr>
              <w:pStyle w:val="Question"/>
              <w:rPr>
                <w:sz w:val="20"/>
              </w:rPr>
            </w:pPr>
          </w:p>
        </w:tc>
        <w:tc>
          <w:tcPr>
            <w:tcW w:w="3240" w:type="dxa"/>
          </w:tcPr>
          <w:p w14:paraId="232DEA1B" w14:textId="77777777" w:rsidR="007E5C3F" w:rsidRPr="005B54CA" w:rsidRDefault="007E5C3F" w:rsidP="00FB6AB5">
            <w:pPr>
              <w:pStyle w:val="Question"/>
              <w:rPr>
                <w:sz w:val="20"/>
              </w:rPr>
            </w:pPr>
          </w:p>
        </w:tc>
        <w:tc>
          <w:tcPr>
            <w:tcW w:w="2905" w:type="dxa"/>
          </w:tcPr>
          <w:p w14:paraId="337AD0DF" w14:textId="77777777" w:rsidR="007E5C3F" w:rsidRPr="005B54CA" w:rsidRDefault="007E5C3F" w:rsidP="00FB6AB5">
            <w:pPr>
              <w:pStyle w:val="Question"/>
              <w:rPr>
                <w:sz w:val="20"/>
              </w:rPr>
            </w:pPr>
            <w:r w:rsidRPr="005B54CA">
              <w:rPr>
                <w:sz w:val="20"/>
              </w:rPr>
              <w:t>$</w:t>
            </w:r>
          </w:p>
        </w:tc>
      </w:tr>
      <w:tr w:rsidR="007E5C3F" w:rsidRPr="005B54CA" w14:paraId="67A6DE20" w14:textId="77777777" w:rsidTr="00FB6AB5">
        <w:trPr>
          <w:trHeight w:val="458"/>
        </w:trPr>
        <w:tc>
          <w:tcPr>
            <w:tcW w:w="3495" w:type="dxa"/>
          </w:tcPr>
          <w:p w14:paraId="1D963D73" w14:textId="77777777" w:rsidR="007E5C3F" w:rsidRPr="005B54CA" w:rsidRDefault="007E5C3F" w:rsidP="00FB6AB5">
            <w:pPr>
              <w:pStyle w:val="Question"/>
              <w:rPr>
                <w:sz w:val="20"/>
              </w:rPr>
            </w:pPr>
          </w:p>
        </w:tc>
        <w:tc>
          <w:tcPr>
            <w:tcW w:w="3240" w:type="dxa"/>
          </w:tcPr>
          <w:p w14:paraId="27C03434" w14:textId="77777777" w:rsidR="007E5C3F" w:rsidRPr="005B54CA" w:rsidRDefault="007E5C3F" w:rsidP="00FB6AB5">
            <w:pPr>
              <w:pStyle w:val="Question"/>
              <w:rPr>
                <w:sz w:val="20"/>
              </w:rPr>
            </w:pPr>
          </w:p>
        </w:tc>
        <w:tc>
          <w:tcPr>
            <w:tcW w:w="2905" w:type="dxa"/>
          </w:tcPr>
          <w:p w14:paraId="139F770D" w14:textId="77777777" w:rsidR="007E5C3F" w:rsidRPr="005B54CA" w:rsidRDefault="007E5C3F" w:rsidP="00FB6AB5">
            <w:pPr>
              <w:pStyle w:val="Question"/>
              <w:rPr>
                <w:sz w:val="20"/>
              </w:rPr>
            </w:pPr>
            <w:r w:rsidRPr="005B54CA">
              <w:rPr>
                <w:sz w:val="20"/>
              </w:rPr>
              <w:t>$</w:t>
            </w:r>
          </w:p>
        </w:tc>
      </w:tr>
      <w:tr w:rsidR="007E5C3F" w:rsidRPr="005B54CA" w14:paraId="362FA149" w14:textId="77777777" w:rsidTr="00FB6AB5">
        <w:trPr>
          <w:gridBefore w:val="1"/>
          <w:wBefore w:w="3495" w:type="dxa"/>
          <w:trHeight w:val="458"/>
        </w:trPr>
        <w:tc>
          <w:tcPr>
            <w:tcW w:w="3240" w:type="dxa"/>
          </w:tcPr>
          <w:p w14:paraId="07A45881" w14:textId="77777777" w:rsidR="007E5C3F" w:rsidRPr="005B54CA" w:rsidRDefault="007E5C3F" w:rsidP="00FB6AB5">
            <w:pPr>
              <w:pStyle w:val="Question"/>
              <w:rPr>
                <w:sz w:val="20"/>
              </w:rPr>
            </w:pPr>
            <w:r w:rsidRPr="005B54CA">
              <w:rPr>
                <w:sz w:val="20"/>
              </w:rPr>
              <w:t>Total value of in-kind contribution</w:t>
            </w:r>
          </w:p>
        </w:tc>
        <w:tc>
          <w:tcPr>
            <w:tcW w:w="2905" w:type="dxa"/>
          </w:tcPr>
          <w:p w14:paraId="46E40F66" w14:textId="77777777" w:rsidR="007E5C3F" w:rsidRPr="005B54CA" w:rsidRDefault="007E5C3F" w:rsidP="00FB6AB5">
            <w:pPr>
              <w:pStyle w:val="Question"/>
              <w:rPr>
                <w:sz w:val="20"/>
              </w:rPr>
            </w:pPr>
            <w:r w:rsidRPr="005B54CA">
              <w:rPr>
                <w:sz w:val="20"/>
              </w:rPr>
              <w:t>$</w:t>
            </w:r>
          </w:p>
        </w:tc>
      </w:tr>
      <w:tr w:rsidR="007E5C3F" w:rsidRPr="005B54CA" w14:paraId="4F44AFE5" w14:textId="77777777" w:rsidTr="00FB6AB5">
        <w:trPr>
          <w:gridBefore w:val="1"/>
          <w:wBefore w:w="3495" w:type="dxa"/>
          <w:trHeight w:val="458"/>
        </w:trPr>
        <w:tc>
          <w:tcPr>
            <w:tcW w:w="3240" w:type="dxa"/>
            <w:tcBorders>
              <w:top w:val="single" w:sz="4" w:space="0" w:color="auto"/>
              <w:left w:val="single" w:sz="4" w:space="0" w:color="auto"/>
              <w:bottom w:val="single" w:sz="4" w:space="0" w:color="auto"/>
              <w:right w:val="single" w:sz="4" w:space="0" w:color="auto"/>
            </w:tcBorders>
          </w:tcPr>
          <w:p w14:paraId="5C4B3034" w14:textId="77777777" w:rsidR="007E5C3F" w:rsidRPr="005B54CA" w:rsidRDefault="007E5C3F" w:rsidP="00FB6AB5">
            <w:pPr>
              <w:pStyle w:val="Question"/>
              <w:rPr>
                <w:sz w:val="20"/>
              </w:rPr>
            </w:pPr>
            <w:r w:rsidRPr="005B54CA">
              <w:rPr>
                <w:sz w:val="20"/>
              </w:rPr>
              <w:t>Total project budget</w:t>
            </w:r>
            <w:r w:rsidRPr="005B54CA">
              <w:rPr>
                <w:rStyle w:val="FootnoteReference"/>
                <w:sz w:val="20"/>
              </w:rPr>
              <w:footnoteReference w:id="1"/>
            </w:r>
            <w:r w:rsidRPr="005B54CA">
              <w:rPr>
                <w:sz w:val="20"/>
              </w:rPr>
              <w:t xml:space="preserve"> </w:t>
            </w:r>
          </w:p>
        </w:tc>
        <w:tc>
          <w:tcPr>
            <w:tcW w:w="2905" w:type="dxa"/>
            <w:tcBorders>
              <w:top w:val="single" w:sz="4" w:space="0" w:color="auto"/>
              <w:left w:val="single" w:sz="4" w:space="0" w:color="auto"/>
              <w:bottom w:val="single" w:sz="4" w:space="0" w:color="auto"/>
              <w:right w:val="single" w:sz="4" w:space="0" w:color="auto"/>
            </w:tcBorders>
          </w:tcPr>
          <w:p w14:paraId="4B852E0E" w14:textId="77777777" w:rsidR="007E5C3F" w:rsidRPr="005B54CA" w:rsidRDefault="007E5C3F" w:rsidP="00FB6AB5">
            <w:pPr>
              <w:pStyle w:val="Question"/>
              <w:rPr>
                <w:sz w:val="20"/>
              </w:rPr>
            </w:pPr>
            <w:r w:rsidRPr="005B54CA">
              <w:rPr>
                <w:sz w:val="20"/>
              </w:rPr>
              <w:t>$</w:t>
            </w:r>
          </w:p>
        </w:tc>
      </w:tr>
    </w:tbl>
    <w:p w14:paraId="191CB1BF" w14:textId="77777777" w:rsidR="007E5C3F" w:rsidRPr="005B54CA" w:rsidRDefault="007E5C3F" w:rsidP="007E5C3F">
      <w:pPr>
        <w:rPr>
          <w:rFonts w:ascii="Arial" w:eastAsia="Arial Unicode MS" w:hAnsi="Arial" w:cs="Arial"/>
        </w:rPr>
      </w:pPr>
    </w:p>
    <w:p w14:paraId="7CDB9FC9" w14:textId="77777777" w:rsidR="007E5C3F" w:rsidRPr="005B54CA" w:rsidRDefault="007E5C3F" w:rsidP="007E5C3F">
      <w:pPr>
        <w:pStyle w:val="Heading2"/>
        <w:keepNext/>
        <w:numPr>
          <w:ilvl w:val="0"/>
          <w:numId w:val="34"/>
        </w:numPr>
        <w:spacing w:before="240" w:after="60" w:line="240" w:lineRule="auto"/>
        <w:ind w:left="284"/>
        <w:rPr>
          <w:rFonts w:ascii="Arial" w:hAnsi="Arial" w:cs="Arial"/>
        </w:rPr>
      </w:pPr>
      <w:bookmarkStart w:id="38" w:name="_Toc98417518"/>
      <w:r w:rsidRPr="005B54CA">
        <w:rPr>
          <w:rFonts w:ascii="Arial" w:hAnsi="Arial" w:cs="Arial"/>
        </w:rPr>
        <w:t>Project details / assessment criteria</w:t>
      </w:r>
      <w:bookmarkEnd w:id="38"/>
      <w:r w:rsidRPr="005B54CA">
        <w:rPr>
          <w:rFonts w:ascii="Arial" w:hAnsi="Arial" w:cs="Arial"/>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2BE7D094" w14:textId="77777777" w:rsidTr="00FB6AB5">
        <w:trPr>
          <w:cantSplit/>
          <w:trHeight w:val="330"/>
        </w:trPr>
        <w:tc>
          <w:tcPr>
            <w:tcW w:w="9640" w:type="dxa"/>
            <w:shd w:val="clear" w:color="auto" w:fill="BFBFBF"/>
          </w:tcPr>
          <w:p w14:paraId="108DD317" w14:textId="77777777" w:rsidR="007E5C3F" w:rsidRPr="005B54CA" w:rsidRDefault="007E5C3F" w:rsidP="00FB6AB5">
            <w:pPr>
              <w:pStyle w:val="Question"/>
              <w:rPr>
                <w:sz w:val="20"/>
                <w:u w:val="single"/>
              </w:rPr>
            </w:pPr>
            <w:r w:rsidRPr="005B54CA">
              <w:rPr>
                <w:sz w:val="20"/>
                <w:u w:val="single"/>
              </w:rPr>
              <w:t>Infrastructure requirements</w:t>
            </w:r>
          </w:p>
        </w:tc>
      </w:tr>
      <w:tr w:rsidR="007E5C3F" w:rsidRPr="005B54CA" w14:paraId="3E314DF9" w14:textId="77777777" w:rsidTr="00FB6AB5">
        <w:trPr>
          <w:cantSplit/>
          <w:trHeight w:val="1951"/>
        </w:trPr>
        <w:tc>
          <w:tcPr>
            <w:tcW w:w="9640" w:type="dxa"/>
          </w:tcPr>
          <w:p w14:paraId="77399295" w14:textId="77777777" w:rsidR="007E5C3F" w:rsidRPr="005B54CA" w:rsidRDefault="007E5C3F" w:rsidP="007E5C3F">
            <w:pPr>
              <w:pStyle w:val="Question"/>
              <w:numPr>
                <w:ilvl w:val="0"/>
                <w:numId w:val="31"/>
              </w:numPr>
              <w:ind w:left="460"/>
              <w:rPr>
                <w:sz w:val="20"/>
              </w:rPr>
            </w:pPr>
            <w:r w:rsidRPr="005B54CA">
              <w:rPr>
                <w:sz w:val="20"/>
              </w:rPr>
              <w:t xml:space="preserve">Provide brief details of the type of infrastructure requested, including capacity, predicted lifespan, </w:t>
            </w:r>
            <w:r w:rsidRPr="005B54CA">
              <w:rPr>
                <w:sz w:val="20"/>
                <w:u w:val="single"/>
              </w:rPr>
              <w:t>where it is made</w:t>
            </w:r>
            <w:r w:rsidRPr="005B54CA">
              <w:rPr>
                <w:sz w:val="20"/>
              </w:rPr>
              <w:t xml:space="preserve"> and expected energy demand. </w:t>
            </w:r>
          </w:p>
          <w:p w14:paraId="76B94FA4" w14:textId="77777777" w:rsidR="007E5C3F" w:rsidRPr="005B54CA" w:rsidRDefault="007E5C3F" w:rsidP="00FB6AB5">
            <w:pPr>
              <w:pStyle w:val="Question"/>
              <w:ind w:left="34"/>
              <w:rPr>
                <w:sz w:val="20"/>
              </w:rPr>
            </w:pPr>
          </w:p>
        </w:tc>
      </w:tr>
      <w:tr w:rsidR="007E5C3F" w:rsidRPr="005B54CA" w14:paraId="6E2C5ADC" w14:textId="77777777" w:rsidTr="00FB6AB5">
        <w:trPr>
          <w:cantSplit/>
          <w:trHeight w:val="1976"/>
        </w:trPr>
        <w:tc>
          <w:tcPr>
            <w:tcW w:w="9640" w:type="dxa"/>
          </w:tcPr>
          <w:p w14:paraId="04892BFE" w14:textId="77777777" w:rsidR="007E5C3F" w:rsidRPr="005B54CA" w:rsidRDefault="007E5C3F" w:rsidP="005B54CA">
            <w:pPr>
              <w:pStyle w:val="Question"/>
              <w:numPr>
                <w:ilvl w:val="0"/>
                <w:numId w:val="31"/>
              </w:numPr>
              <w:ind w:left="460"/>
              <w:rPr>
                <w:sz w:val="20"/>
              </w:rPr>
            </w:pPr>
            <w:r w:rsidRPr="005B54CA">
              <w:rPr>
                <w:sz w:val="20"/>
              </w:rPr>
              <w:t>Please outline the key reasons for choosing a particular piece of infrastructure and why the infrastructure will meet your needs.</w:t>
            </w:r>
          </w:p>
          <w:p w14:paraId="1D695D48" w14:textId="77777777" w:rsidR="007E5C3F" w:rsidRPr="005B54CA" w:rsidRDefault="007E5C3F" w:rsidP="00FB6AB5">
            <w:pPr>
              <w:pStyle w:val="Question"/>
              <w:ind w:left="34"/>
              <w:rPr>
                <w:sz w:val="20"/>
              </w:rPr>
            </w:pPr>
          </w:p>
        </w:tc>
      </w:tr>
    </w:tbl>
    <w:p w14:paraId="36A6A39B" w14:textId="77777777" w:rsidR="007E5C3F" w:rsidRPr="005B54CA" w:rsidRDefault="007E5C3F" w:rsidP="007E5C3F">
      <w:pPr>
        <w:ind w:left="426"/>
        <w:rPr>
          <w:rFonts w:ascii="Arial" w:hAnsi="Arial" w:cs="Arial"/>
          <w:b/>
          <w:color w:val="009900"/>
          <w:sz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5E3BC382" w14:textId="77777777" w:rsidTr="00FB6AB5">
        <w:trPr>
          <w:cantSplit/>
          <w:trHeight w:val="344"/>
        </w:trPr>
        <w:tc>
          <w:tcPr>
            <w:tcW w:w="9640" w:type="dxa"/>
            <w:shd w:val="clear" w:color="auto" w:fill="BFBFBF"/>
          </w:tcPr>
          <w:p w14:paraId="31DF4A8D" w14:textId="77777777" w:rsidR="007E5C3F" w:rsidRPr="005B54CA" w:rsidRDefault="007E5C3F" w:rsidP="00FB6AB5">
            <w:pPr>
              <w:pStyle w:val="Question"/>
              <w:rPr>
                <w:sz w:val="20"/>
                <w:u w:val="single"/>
              </w:rPr>
            </w:pPr>
            <w:r w:rsidRPr="005B54CA">
              <w:rPr>
                <w:sz w:val="20"/>
                <w:u w:val="single"/>
              </w:rPr>
              <w:lastRenderedPageBreak/>
              <w:t>Product value and sustainability benefits</w:t>
            </w:r>
          </w:p>
        </w:tc>
      </w:tr>
      <w:tr w:rsidR="007E5C3F" w:rsidRPr="005B54CA" w14:paraId="7AE657EE" w14:textId="77777777" w:rsidTr="00FB6AB5">
        <w:trPr>
          <w:cantSplit/>
          <w:trHeight w:val="1900"/>
        </w:trPr>
        <w:tc>
          <w:tcPr>
            <w:tcW w:w="9640" w:type="dxa"/>
          </w:tcPr>
          <w:p w14:paraId="35C84C96" w14:textId="6A789EA2" w:rsidR="007E5C3F" w:rsidRPr="005B54CA" w:rsidRDefault="007E5C3F" w:rsidP="00FB6AB5">
            <w:pPr>
              <w:pStyle w:val="Question"/>
              <w:rPr>
                <w:bCs/>
                <w:sz w:val="20"/>
              </w:rPr>
            </w:pPr>
            <w:r w:rsidRPr="005B54CA">
              <w:rPr>
                <w:sz w:val="20"/>
              </w:rPr>
              <w:t xml:space="preserve">Describe the extent to which the project leads to high value end use (from an economic </w:t>
            </w:r>
            <w:r w:rsidRPr="005B54CA">
              <w:rPr>
                <w:i/>
                <w:sz w:val="20"/>
              </w:rPr>
              <w:t>and</w:t>
            </w:r>
            <w:r w:rsidRPr="005B54CA">
              <w:rPr>
                <w:sz w:val="20"/>
              </w:rPr>
              <w:t xml:space="preserve"> environmental perspective) of waste materials and processes</w:t>
            </w:r>
            <w:r w:rsidRPr="005B54CA">
              <w:rPr>
                <w:bCs/>
                <w:sz w:val="20"/>
              </w:rPr>
              <w:t xml:space="preserve"> and leads to improved markets for recycled product</w:t>
            </w:r>
            <w:r w:rsidR="005843E8">
              <w:rPr>
                <w:bCs/>
                <w:sz w:val="20"/>
              </w:rPr>
              <w:t xml:space="preserve"> / improved outcomes to circular economy</w:t>
            </w:r>
            <w:r w:rsidRPr="005B54CA">
              <w:rPr>
                <w:bCs/>
                <w:sz w:val="20"/>
              </w:rPr>
              <w:t xml:space="preserve">.  </w:t>
            </w:r>
          </w:p>
          <w:p w14:paraId="602EE1B8" w14:textId="77777777" w:rsidR="007E5C3F" w:rsidRPr="005B54CA" w:rsidRDefault="007E5C3F" w:rsidP="00FB6AB5">
            <w:pPr>
              <w:pStyle w:val="Response"/>
              <w:rPr>
                <w:sz w:val="20"/>
              </w:rPr>
            </w:pPr>
          </w:p>
          <w:p w14:paraId="019637C6" w14:textId="77777777" w:rsidR="007E5C3F" w:rsidRPr="005B54CA" w:rsidRDefault="007E5C3F" w:rsidP="00FB6AB5">
            <w:pPr>
              <w:pStyle w:val="Question"/>
              <w:rPr>
                <w:sz w:val="20"/>
              </w:rPr>
            </w:pPr>
          </w:p>
        </w:tc>
      </w:tr>
    </w:tbl>
    <w:p w14:paraId="71C83DB8" w14:textId="77777777" w:rsidR="007E5C3F" w:rsidRPr="005B54CA" w:rsidRDefault="007E5C3F" w:rsidP="007E5C3F">
      <w:pPr>
        <w:rPr>
          <w:rFonts w:ascii="Arial" w:hAnsi="Arial" w:cs="Arial"/>
          <w:sz w:val="1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2BED74F9" w14:textId="77777777" w:rsidTr="00FB6AB5">
        <w:trPr>
          <w:cantSplit/>
          <w:trHeight w:val="435"/>
        </w:trPr>
        <w:tc>
          <w:tcPr>
            <w:tcW w:w="9640" w:type="dxa"/>
            <w:shd w:val="clear" w:color="auto" w:fill="BFBFBF"/>
          </w:tcPr>
          <w:p w14:paraId="29F4B5C1" w14:textId="77777777" w:rsidR="007E5C3F" w:rsidRPr="005B54CA" w:rsidRDefault="007E5C3F" w:rsidP="00FB6AB5">
            <w:pPr>
              <w:pStyle w:val="Question"/>
              <w:rPr>
                <w:sz w:val="20"/>
                <w:u w:val="single"/>
              </w:rPr>
            </w:pPr>
            <w:r w:rsidRPr="005B54CA">
              <w:rPr>
                <w:sz w:val="20"/>
                <w:u w:val="single"/>
              </w:rPr>
              <w:t>Process improvement / Innovation</w:t>
            </w:r>
          </w:p>
        </w:tc>
      </w:tr>
      <w:tr w:rsidR="007E5C3F" w:rsidRPr="005B54CA" w14:paraId="1041BF58" w14:textId="77777777" w:rsidTr="00FB6AB5">
        <w:trPr>
          <w:cantSplit/>
          <w:trHeight w:val="1593"/>
        </w:trPr>
        <w:tc>
          <w:tcPr>
            <w:tcW w:w="9640" w:type="dxa"/>
          </w:tcPr>
          <w:p w14:paraId="4FAD2F5A" w14:textId="77777777" w:rsidR="007E5C3F" w:rsidRPr="005B54CA" w:rsidRDefault="007E5C3F" w:rsidP="00FB6AB5">
            <w:pPr>
              <w:pStyle w:val="Question"/>
              <w:rPr>
                <w:sz w:val="20"/>
              </w:rPr>
            </w:pPr>
            <w:r w:rsidRPr="005B54CA">
              <w:rPr>
                <w:sz w:val="20"/>
              </w:rPr>
              <w:t xml:space="preserve">Describe the extent to which the project will improve throughput / output, tackling new waste streams, overcoming existing barriers, improvements to efficiency and targets new market segments. </w:t>
            </w:r>
          </w:p>
          <w:p w14:paraId="41FE60B1" w14:textId="77777777" w:rsidR="007E5C3F" w:rsidRPr="005B54CA" w:rsidRDefault="007E5C3F" w:rsidP="00FB6AB5">
            <w:pPr>
              <w:pStyle w:val="Question"/>
              <w:rPr>
                <w:sz w:val="20"/>
              </w:rPr>
            </w:pPr>
          </w:p>
          <w:p w14:paraId="56D04DB3" w14:textId="77777777" w:rsidR="007E5C3F" w:rsidRPr="005B54CA" w:rsidRDefault="007E5C3F" w:rsidP="00FB6AB5">
            <w:pPr>
              <w:pStyle w:val="Question"/>
              <w:rPr>
                <w:sz w:val="20"/>
              </w:rPr>
            </w:pPr>
          </w:p>
        </w:tc>
      </w:tr>
    </w:tbl>
    <w:p w14:paraId="45565B59" w14:textId="77777777" w:rsidR="007E5C3F" w:rsidRPr="005B54CA" w:rsidRDefault="007E5C3F" w:rsidP="007E5C3F">
      <w:pPr>
        <w:ind w:left="426"/>
        <w:rPr>
          <w:rFonts w:ascii="Arial" w:hAnsi="Arial" w:cs="Arial"/>
          <w:b/>
          <w:color w:val="0099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705F6DE0" w14:textId="77777777" w:rsidTr="00FB6AB5">
        <w:trPr>
          <w:cantSplit/>
          <w:trHeight w:val="302"/>
        </w:trPr>
        <w:tc>
          <w:tcPr>
            <w:tcW w:w="9640" w:type="dxa"/>
            <w:shd w:val="clear" w:color="auto" w:fill="BFBFBF"/>
          </w:tcPr>
          <w:p w14:paraId="1CFB5102" w14:textId="77777777" w:rsidR="007E5C3F" w:rsidRPr="005B54CA" w:rsidRDefault="007E5C3F" w:rsidP="00FB6AB5">
            <w:pPr>
              <w:pStyle w:val="Question"/>
              <w:rPr>
                <w:sz w:val="20"/>
                <w:u w:val="single"/>
              </w:rPr>
            </w:pPr>
            <w:r w:rsidRPr="005B54CA">
              <w:rPr>
                <w:sz w:val="20"/>
                <w:u w:val="single"/>
              </w:rPr>
              <w:t>Deliverables</w:t>
            </w:r>
          </w:p>
        </w:tc>
      </w:tr>
      <w:tr w:rsidR="007E5C3F" w:rsidRPr="005B54CA" w14:paraId="24E8AF50" w14:textId="77777777" w:rsidTr="005843E8">
        <w:trPr>
          <w:cantSplit/>
          <w:trHeight w:val="1569"/>
        </w:trPr>
        <w:tc>
          <w:tcPr>
            <w:tcW w:w="9640" w:type="dxa"/>
          </w:tcPr>
          <w:p w14:paraId="18071467" w14:textId="16975C7E" w:rsidR="007E5C3F" w:rsidRPr="005B54CA" w:rsidRDefault="007E5C3F" w:rsidP="007E5C3F">
            <w:pPr>
              <w:pStyle w:val="Question"/>
              <w:numPr>
                <w:ilvl w:val="0"/>
                <w:numId w:val="27"/>
              </w:numPr>
              <w:ind w:left="318" w:hanging="284"/>
              <w:rPr>
                <w:sz w:val="20"/>
              </w:rPr>
            </w:pPr>
            <w:r w:rsidRPr="005B54CA">
              <w:rPr>
                <w:sz w:val="20"/>
              </w:rPr>
              <w:t>Describe the extent to which the project will lead to a reduction of waste to landfill and/or targeting of products which are banned fr</w:t>
            </w:r>
            <w:r w:rsidR="005843E8">
              <w:rPr>
                <w:sz w:val="20"/>
              </w:rPr>
              <w:t>om landfill under the Waste EPP.</w:t>
            </w:r>
          </w:p>
          <w:p w14:paraId="62A667CB" w14:textId="77777777" w:rsidR="007E5C3F" w:rsidRPr="005B54CA" w:rsidRDefault="007E5C3F" w:rsidP="00FB6AB5">
            <w:pPr>
              <w:pStyle w:val="Question"/>
              <w:rPr>
                <w:sz w:val="20"/>
              </w:rPr>
            </w:pPr>
          </w:p>
        </w:tc>
      </w:tr>
      <w:tr w:rsidR="007E5C3F" w:rsidRPr="005B54CA" w14:paraId="343E8B15" w14:textId="77777777" w:rsidTr="005843E8">
        <w:trPr>
          <w:cantSplit/>
          <w:trHeight w:val="1905"/>
        </w:trPr>
        <w:tc>
          <w:tcPr>
            <w:tcW w:w="9640" w:type="dxa"/>
          </w:tcPr>
          <w:p w14:paraId="0D9A5E5E" w14:textId="77777777" w:rsidR="007E5C3F" w:rsidRPr="005B54CA" w:rsidRDefault="007E5C3F" w:rsidP="007E5C3F">
            <w:pPr>
              <w:pStyle w:val="Question"/>
              <w:numPr>
                <w:ilvl w:val="0"/>
                <w:numId w:val="27"/>
              </w:numPr>
              <w:ind w:left="318" w:hanging="284"/>
              <w:rPr>
                <w:sz w:val="20"/>
              </w:rPr>
            </w:pPr>
            <w:r w:rsidRPr="005B54CA">
              <w:rPr>
                <w:sz w:val="20"/>
              </w:rPr>
              <w:t xml:space="preserve">If the project will lead to an increase in product </w:t>
            </w:r>
            <w:proofErr w:type="gramStart"/>
            <w:r w:rsidRPr="005B54CA">
              <w:rPr>
                <w:sz w:val="20"/>
              </w:rPr>
              <w:t>value</w:t>
            </w:r>
            <w:proofErr w:type="gramEnd"/>
            <w:r w:rsidRPr="005B54CA">
              <w:rPr>
                <w:sz w:val="20"/>
              </w:rPr>
              <w:t xml:space="preserve"> please provide details (</w:t>
            </w:r>
            <w:proofErr w:type="spellStart"/>
            <w:r w:rsidRPr="005B54CA">
              <w:rPr>
                <w:sz w:val="20"/>
              </w:rPr>
              <w:t>e.g</w:t>
            </w:r>
            <w:proofErr w:type="spellEnd"/>
            <w:r w:rsidRPr="005B54CA">
              <w:rPr>
                <w:sz w:val="20"/>
              </w:rPr>
              <w:t xml:space="preserve"> product quality, amount of value added in $)</w:t>
            </w:r>
          </w:p>
          <w:p w14:paraId="7622E881" w14:textId="77777777" w:rsidR="007E5C3F" w:rsidRPr="005B54CA" w:rsidRDefault="007E5C3F" w:rsidP="00FB6AB5">
            <w:pPr>
              <w:pStyle w:val="Question"/>
              <w:ind w:left="34"/>
              <w:rPr>
                <w:sz w:val="20"/>
              </w:rPr>
            </w:pPr>
          </w:p>
        </w:tc>
      </w:tr>
      <w:tr w:rsidR="007E5C3F" w:rsidRPr="005B54CA" w14:paraId="5DD9CE28" w14:textId="77777777" w:rsidTr="005843E8">
        <w:trPr>
          <w:cantSplit/>
          <w:trHeight w:val="1690"/>
        </w:trPr>
        <w:tc>
          <w:tcPr>
            <w:tcW w:w="9640" w:type="dxa"/>
          </w:tcPr>
          <w:p w14:paraId="5E6A85F6" w14:textId="77777777" w:rsidR="007E5C3F" w:rsidRPr="005B54CA" w:rsidRDefault="007E5C3F" w:rsidP="007E5C3F">
            <w:pPr>
              <w:pStyle w:val="Question"/>
              <w:numPr>
                <w:ilvl w:val="0"/>
                <w:numId w:val="27"/>
              </w:numPr>
              <w:ind w:left="318" w:hanging="284"/>
              <w:rPr>
                <w:sz w:val="20"/>
              </w:rPr>
            </w:pPr>
            <w:r w:rsidRPr="005B54CA">
              <w:rPr>
                <w:sz w:val="20"/>
              </w:rPr>
              <w:t>Please list end markets or users for the recovered material and the location.</w:t>
            </w:r>
          </w:p>
          <w:p w14:paraId="37A20655" w14:textId="77777777" w:rsidR="007E5C3F" w:rsidRPr="005B54CA" w:rsidRDefault="007E5C3F" w:rsidP="00FB6AB5">
            <w:pPr>
              <w:pStyle w:val="Question"/>
              <w:ind w:left="34"/>
              <w:rPr>
                <w:sz w:val="20"/>
              </w:rPr>
            </w:pPr>
          </w:p>
        </w:tc>
      </w:tr>
      <w:tr w:rsidR="007E5C3F" w:rsidRPr="005B54CA" w14:paraId="30554CBE" w14:textId="77777777" w:rsidTr="005843E8">
        <w:trPr>
          <w:cantSplit/>
          <w:trHeight w:val="2040"/>
        </w:trPr>
        <w:tc>
          <w:tcPr>
            <w:tcW w:w="9640" w:type="dxa"/>
          </w:tcPr>
          <w:p w14:paraId="07C6C839" w14:textId="77777777" w:rsidR="007E5C3F" w:rsidRPr="005B54CA" w:rsidRDefault="007E5C3F" w:rsidP="007E5C3F">
            <w:pPr>
              <w:pStyle w:val="Question"/>
              <w:numPr>
                <w:ilvl w:val="0"/>
                <w:numId w:val="27"/>
              </w:numPr>
              <w:ind w:left="318" w:hanging="284"/>
              <w:rPr>
                <w:sz w:val="20"/>
              </w:rPr>
            </w:pPr>
            <w:r w:rsidRPr="005B54CA">
              <w:rPr>
                <w:sz w:val="20"/>
              </w:rPr>
              <w:t xml:space="preserve">What assumptions are being </w:t>
            </w:r>
            <w:proofErr w:type="gramStart"/>
            <w:r w:rsidRPr="005B54CA">
              <w:rPr>
                <w:sz w:val="20"/>
              </w:rPr>
              <w:t>made, if</w:t>
            </w:r>
            <w:proofErr w:type="gramEnd"/>
            <w:r w:rsidRPr="005B54CA">
              <w:rPr>
                <w:sz w:val="20"/>
              </w:rPr>
              <w:t xml:space="preserve"> any in terms of market demand for products? Please provide any evidence or data analysis to support the assumptions.</w:t>
            </w:r>
          </w:p>
          <w:p w14:paraId="6FFBF790" w14:textId="77777777" w:rsidR="007E5C3F" w:rsidRPr="005B54CA" w:rsidRDefault="007E5C3F" w:rsidP="00FB6AB5">
            <w:pPr>
              <w:pStyle w:val="Question"/>
              <w:ind w:left="318"/>
              <w:rPr>
                <w:sz w:val="20"/>
              </w:rPr>
            </w:pPr>
          </w:p>
        </w:tc>
      </w:tr>
      <w:tr w:rsidR="007E5C3F" w:rsidRPr="005B54CA" w14:paraId="0A482576" w14:textId="77777777" w:rsidTr="005843E8">
        <w:trPr>
          <w:cantSplit/>
          <w:trHeight w:val="1690"/>
        </w:trPr>
        <w:tc>
          <w:tcPr>
            <w:tcW w:w="9640" w:type="dxa"/>
          </w:tcPr>
          <w:p w14:paraId="536DF18F" w14:textId="77777777" w:rsidR="007E5C3F" w:rsidRPr="005B54CA" w:rsidRDefault="007E5C3F" w:rsidP="007E5C3F">
            <w:pPr>
              <w:pStyle w:val="Question"/>
              <w:numPr>
                <w:ilvl w:val="0"/>
                <w:numId w:val="27"/>
              </w:numPr>
              <w:ind w:left="318" w:hanging="284"/>
              <w:rPr>
                <w:sz w:val="20"/>
              </w:rPr>
            </w:pPr>
            <w:r w:rsidRPr="005B54CA">
              <w:rPr>
                <w:sz w:val="20"/>
              </w:rPr>
              <w:t xml:space="preserve">What is the </w:t>
            </w:r>
            <w:proofErr w:type="gramStart"/>
            <w:r w:rsidRPr="005B54CA">
              <w:rPr>
                <w:sz w:val="20"/>
              </w:rPr>
              <w:t>long term</w:t>
            </w:r>
            <w:proofErr w:type="gramEnd"/>
            <w:r w:rsidRPr="005B54CA">
              <w:rPr>
                <w:sz w:val="20"/>
              </w:rPr>
              <w:t xml:space="preserve"> viability of the project? How can it be sustained?</w:t>
            </w:r>
          </w:p>
          <w:p w14:paraId="3BD8E14D" w14:textId="77777777" w:rsidR="007E5C3F" w:rsidRPr="005B54CA" w:rsidRDefault="007E5C3F" w:rsidP="00FB6AB5">
            <w:pPr>
              <w:pStyle w:val="Question"/>
              <w:ind w:left="318"/>
              <w:rPr>
                <w:sz w:val="20"/>
              </w:rPr>
            </w:pPr>
          </w:p>
        </w:tc>
      </w:tr>
    </w:tbl>
    <w:p w14:paraId="0CD1D538" w14:textId="77777777" w:rsidR="007E5C3F" w:rsidRPr="005B54CA" w:rsidRDefault="007E5C3F" w:rsidP="007E5C3F">
      <w:pPr>
        <w:rPr>
          <w:rFonts w:ascii="Arial" w:hAnsi="Arial" w:cs="Arial"/>
          <w:color w:val="0099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7B23CC3B" w14:textId="77777777" w:rsidTr="00FB6AB5">
        <w:trPr>
          <w:cantSplit/>
          <w:trHeight w:val="397"/>
        </w:trPr>
        <w:tc>
          <w:tcPr>
            <w:tcW w:w="9640" w:type="dxa"/>
            <w:tcBorders>
              <w:bottom w:val="single" w:sz="4" w:space="0" w:color="auto"/>
            </w:tcBorders>
            <w:shd w:val="clear" w:color="auto" w:fill="BFBFBF"/>
          </w:tcPr>
          <w:p w14:paraId="68ED8568" w14:textId="77777777" w:rsidR="007E5C3F" w:rsidRPr="009F64BA" w:rsidRDefault="007E5C3F" w:rsidP="00FB6AB5">
            <w:pPr>
              <w:pStyle w:val="Question"/>
              <w:keepNext/>
              <w:keepLines/>
              <w:rPr>
                <w:sz w:val="20"/>
                <w:u w:val="single"/>
              </w:rPr>
            </w:pPr>
            <w:r w:rsidRPr="009F64BA">
              <w:rPr>
                <w:sz w:val="20"/>
                <w:u w:val="single"/>
              </w:rPr>
              <w:lastRenderedPageBreak/>
              <w:t>Environmental policies and practices</w:t>
            </w:r>
          </w:p>
        </w:tc>
      </w:tr>
      <w:tr w:rsidR="007E5C3F" w:rsidRPr="005B54CA" w14:paraId="4332ED4B" w14:textId="77777777" w:rsidTr="00FB6AB5">
        <w:trPr>
          <w:cantSplit/>
          <w:trHeight w:val="1847"/>
        </w:trPr>
        <w:tc>
          <w:tcPr>
            <w:tcW w:w="9640" w:type="dxa"/>
            <w:tcBorders>
              <w:bottom w:val="nil"/>
            </w:tcBorders>
          </w:tcPr>
          <w:p w14:paraId="275EF164" w14:textId="77777777" w:rsidR="007E5C3F" w:rsidRPr="009F64BA" w:rsidRDefault="007E5C3F" w:rsidP="00FB6AB5">
            <w:pPr>
              <w:pStyle w:val="Question"/>
              <w:keepNext/>
              <w:keepLines/>
              <w:rPr>
                <w:sz w:val="20"/>
              </w:rPr>
            </w:pPr>
            <w:r w:rsidRPr="009F64BA">
              <w:rPr>
                <w:sz w:val="20"/>
              </w:rPr>
              <w:t>Please answer all questions below and provide details where appropriate:</w:t>
            </w:r>
          </w:p>
          <w:p w14:paraId="005F49D8" w14:textId="77777777" w:rsidR="007E5C3F" w:rsidRPr="009F64BA" w:rsidRDefault="007E5C3F" w:rsidP="007E5C3F">
            <w:pPr>
              <w:pStyle w:val="Response"/>
              <w:keepNext/>
              <w:keepLines/>
              <w:numPr>
                <w:ilvl w:val="0"/>
                <w:numId w:val="29"/>
              </w:numPr>
              <w:spacing w:before="120"/>
              <w:rPr>
                <w:b/>
                <w:sz w:val="20"/>
              </w:rPr>
            </w:pPr>
            <w:r w:rsidRPr="009F64BA">
              <w:rPr>
                <w:b/>
                <w:sz w:val="20"/>
              </w:rPr>
              <w:t xml:space="preserve">Have you had any compliance issues with environmental regulators within Australia and/or work health and safety breaches within the past five years?  </w:t>
            </w:r>
            <w:r w:rsidRPr="009F64BA">
              <w:rPr>
                <w:sz w:val="20"/>
              </w:rPr>
              <w:t>Y/N</w:t>
            </w:r>
            <w:r w:rsidRPr="009F64BA">
              <w:rPr>
                <w:b/>
                <w:sz w:val="20"/>
              </w:rPr>
              <w:t xml:space="preserve">  </w:t>
            </w:r>
          </w:p>
          <w:p w14:paraId="62A0A601" w14:textId="77777777" w:rsidR="007E5C3F" w:rsidRPr="009F64BA" w:rsidRDefault="007E5C3F" w:rsidP="00FB6AB5">
            <w:pPr>
              <w:pStyle w:val="Response"/>
              <w:keepNext/>
              <w:keepLines/>
              <w:spacing w:before="120"/>
              <w:rPr>
                <w:b/>
                <w:sz w:val="20"/>
              </w:rPr>
            </w:pPr>
            <w:r w:rsidRPr="009F64BA">
              <w:rPr>
                <w:b/>
                <w:sz w:val="20"/>
              </w:rPr>
              <w:tab/>
              <w:t>If yes, please provide details:</w:t>
            </w:r>
          </w:p>
          <w:p w14:paraId="480D5998" w14:textId="77777777" w:rsidR="007E5C3F" w:rsidRPr="009F64BA" w:rsidRDefault="007E5C3F" w:rsidP="00FB6AB5">
            <w:pPr>
              <w:pStyle w:val="Question"/>
              <w:keepNext/>
              <w:keepLines/>
              <w:rPr>
                <w:sz w:val="20"/>
              </w:rPr>
            </w:pPr>
          </w:p>
        </w:tc>
      </w:tr>
      <w:tr w:rsidR="007E5C3F" w:rsidRPr="005B54CA" w14:paraId="27CCCBC6" w14:textId="77777777" w:rsidTr="005843E8">
        <w:trPr>
          <w:cantSplit/>
          <w:trHeight w:val="2270"/>
        </w:trPr>
        <w:tc>
          <w:tcPr>
            <w:tcW w:w="9640" w:type="dxa"/>
            <w:tcBorders>
              <w:top w:val="nil"/>
            </w:tcBorders>
          </w:tcPr>
          <w:p w14:paraId="13C61E41" w14:textId="77777777" w:rsidR="007E5C3F" w:rsidRPr="009F64BA" w:rsidRDefault="007E5C3F" w:rsidP="007E5C3F">
            <w:pPr>
              <w:pStyle w:val="Question"/>
              <w:keepNext/>
              <w:keepLines/>
              <w:numPr>
                <w:ilvl w:val="0"/>
                <w:numId w:val="29"/>
              </w:numPr>
              <w:rPr>
                <w:sz w:val="20"/>
              </w:rPr>
            </w:pPr>
            <w:r w:rsidRPr="009F64BA">
              <w:rPr>
                <w:sz w:val="20"/>
              </w:rPr>
              <w:t xml:space="preserve">Has your organisation adopted any targets for reducing the environmental impacts and resource consumption of its operations? </w:t>
            </w:r>
            <w:r w:rsidRPr="009F64BA">
              <w:rPr>
                <w:b w:val="0"/>
                <w:sz w:val="20"/>
              </w:rPr>
              <w:t>Y/N</w:t>
            </w:r>
            <w:r w:rsidRPr="009F64BA">
              <w:rPr>
                <w:b w:val="0"/>
                <w:sz w:val="20"/>
              </w:rPr>
              <w:br/>
            </w:r>
          </w:p>
          <w:p w14:paraId="32836C72" w14:textId="77777777" w:rsidR="007E5C3F" w:rsidRPr="009F64BA" w:rsidRDefault="007E5C3F" w:rsidP="00FB6AB5">
            <w:pPr>
              <w:pStyle w:val="Response"/>
              <w:keepNext/>
              <w:keepLines/>
              <w:spacing w:before="120"/>
              <w:rPr>
                <w:b/>
                <w:sz w:val="20"/>
              </w:rPr>
            </w:pPr>
            <w:r w:rsidRPr="009F64BA">
              <w:rPr>
                <w:b/>
                <w:sz w:val="20"/>
              </w:rPr>
              <w:tab/>
              <w:t>If yes, please provide details:</w:t>
            </w:r>
          </w:p>
          <w:p w14:paraId="76E41A2B" w14:textId="77777777" w:rsidR="007E5C3F" w:rsidRPr="009F64BA" w:rsidRDefault="007E5C3F" w:rsidP="00FB6AB5">
            <w:pPr>
              <w:pStyle w:val="Question"/>
              <w:keepNext/>
              <w:keepLines/>
              <w:rPr>
                <w:sz w:val="20"/>
              </w:rPr>
            </w:pPr>
          </w:p>
        </w:tc>
      </w:tr>
    </w:tbl>
    <w:p w14:paraId="76B230FC" w14:textId="77777777" w:rsidR="007E5C3F" w:rsidRPr="005B54CA" w:rsidRDefault="007E5C3F" w:rsidP="007E5C3F">
      <w:pPr>
        <w:rPr>
          <w:rFonts w:ascii="Arial" w:hAnsi="Arial" w:cs="Arial"/>
          <w:color w:val="0099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13EFC991" w14:textId="77777777" w:rsidTr="00FB6AB5">
        <w:trPr>
          <w:cantSplit/>
          <w:trHeight w:val="410"/>
        </w:trPr>
        <w:tc>
          <w:tcPr>
            <w:tcW w:w="9640" w:type="dxa"/>
            <w:shd w:val="clear" w:color="auto" w:fill="BFBFBF"/>
          </w:tcPr>
          <w:p w14:paraId="2D0E2D62" w14:textId="77777777" w:rsidR="007E5C3F" w:rsidRPr="009F64BA" w:rsidRDefault="007E5C3F" w:rsidP="00FB6AB5">
            <w:pPr>
              <w:pStyle w:val="Question"/>
              <w:rPr>
                <w:sz w:val="20"/>
                <w:u w:val="single"/>
              </w:rPr>
            </w:pPr>
            <w:r w:rsidRPr="009F64BA">
              <w:rPr>
                <w:sz w:val="20"/>
                <w:u w:val="single"/>
              </w:rPr>
              <w:t xml:space="preserve">Financial viability of the company and of the project </w:t>
            </w:r>
          </w:p>
        </w:tc>
      </w:tr>
      <w:tr w:rsidR="007E5C3F" w:rsidRPr="005B54CA" w14:paraId="73299B70" w14:textId="77777777" w:rsidTr="00FB6AB5">
        <w:trPr>
          <w:cantSplit/>
          <w:trHeight w:val="2338"/>
        </w:trPr>
        <w:tc>
          <w:tcPr>
            <w:tcW w:w="9640" w:type="dxa"/>
          </w:tcPr>
          <w:p w14:paraId="711485A8" w14:textId="77777777" w:rsidR="007E5C3F" w:rsidRPr="009F64BA" w:rsidRDefault="007E5C3F" w:rsidP="00FB6AB5">
            <w:pPr>
              <w:pStyle w:val="Question"/>
              <w:rPr>
                <w:bCs/>
                <w:sz w:val="20"/>
              </w:rPr>
            </w:pPr>
            <w:r w:rsidRPr="009F64BA">
              <w:rPr>
                <w:bCs/>
                <w:sz w:val="20"/>
              </w:rPr>
              <w:t xml:space="preserve">Demonstrate an objective assessment on the financial viability for the company and the product has occurred. Provide a summary of the expected </w:t>
            </w:r>
            <w:proofErr w:type="gramStart"/>
            <w:r w:rsidRPr="009F64BA">
              <w:rPr>
                <w:bCs/>
                <w:sz w:val="20"/>
              </w:rPr>
              <w:t>short and long term</w:t>
            </w:r>
            <w:proofErr w:type="gramEnd"/>
            <w:r w:rsidRPr="009F64BA">
              <w:rPr>
                <w:bCs/>
                <w:sz w:val="20"/>
              </w:rPr>
              <w:t xml:space="preserve"> costs and benefits of the project (this can form a separate attachment). Changes to commodity stock prices should be considered if relevant to the viability of the project. </w:t>
            </w:r>
          </w:p>
          <w:p w14:paraId="71533550" w14:textId="77777777" w:rsidR="007E5C3F" w:rsidRPr="009F64BA" w:rsidRDefault="007E5C3F" w:rsidP="00FB6AB5">
            <w:pPr>
              <w:pStyle w:val="Question"/>
              <w:rPr>
                <w:sz w:val="20"/>
              </w:rPr>
            </w:pPr>
          </w:p>
          <w:p w14:paraId="20313893" w14:textId="77777777" w:rsidR="007E5C3F" w:rsidRPr="009F64BA" w:rsidRDefault="007E5C3F" w:rsidP="00FB6AB5">
            <w:pPr>
              <w:pStyle w:val="Question"/>
              <w:rPr>
                <w:sz w:val="20"/>
              </w:rPr>
            </w:pPr>
          </w:p>
          <w:p w14:paraId="1B541248" w14:textId="77777777" w:rsidR="007E5C3F" w:rsidRPr="009F64BA" w:rsidRDefault="007E5C3F" w:rsidP="00FB6AB5">
            <w:pPr>
              <w:pStyle w:val="Question"/>
              <w:rPr>
                <w:sz w:val="20"/>
              </w:rPr>
            </w:pPr>
          </w:p>
          <w:p w14:paraId="034E1473" w14:textId="77777777" w:rsidR="007E5C3F" w:rsidRPr="009F64BA" w:rsidRDefault="007E5C3F" w:rsidP="00FB6AB5">
            <w:pPr>
              <w:pStyle w:val="Question"/>
              <w:rPr>
                <w:sz w:val="20"/>
              </w:rPr>
            </w:pPr>
          </w:p>
          <w:p w14:paraId="65732D68" w14:textId="77777777" w:rsidR="007E5C3F" w:rsidRPr="009F64BA" w:rsidRDefault="007E5C3F" w:rsidP="00FB6AB5">
            <w:pPr>
              <w:pStyle w:val="Question"/>
              <w:rPr>
                <w:sz w:val="20"/>
              </w:rPr>
            </w:pPr>
          </w:p>
          <w:p w14:paraId="0EA1E061" w14:textId="77777777" w:rsidR="007E5C3F" w:rsidRPr="009F64BA" w:rsidRDefault="007E5C3F" w:rsidP="00FB6AB5">
            <w:pPr>
              <w:pStyle w:val="Question"/>
              <w:rPr>
                <w:sz w:val="20"/>
              </w:rPr>
            </w:pPr>
          </w:p>
        </w:tc>
      </w:tr>
    </w:tbl>
    <w:p w14:paraId="7279147D" w14:textId="77777777" w:rsidR="005843E8" w:rsidRPr="005843E8" w:rsidRDefault="005843E8" w:rsidP="005843E8">
      <w:pPr>
        <w:spacing w:after="0" w:line="240" w:lineRule="auto"/>
      </w:pPr>
    </w:p>
    <w:p w14:paraId="660C3FBA" w14:textId="77777777" w:rsidR="005843E8" w:rsidRPr="005B54CA" w:rsidRDefault="005843E8" w:rsidP="005843E8">
      <w:pPr>
        <w:pStyle w:val="Heading2"/>
        <w:keepNext/>
        <w:numPr>
          <w:ilvl w:val="0"/>
          <w:numId w:val="35"/>
        </w:numPr>
        <w:spacing w:before="240" w:after="60" w:line="240" w:lineRule="auto"/>
        <w:ind w:left="284" w:right="-428"/>
        <w:rPr>
          <w:rFonts w:ascii="Arial" w:hAnsi="Arial" w:cs="Arial"/>
        </w:rPr>
      </w:pPr>
      <w:bookmarkStart w:id="39" w:name="_Toc454959404"/>
      <w:bookmarkStart w:id="40" w:name="_Toc480974172"/>
      <w:bookmarkStart w:id="41" w:name="_Toc98417519"/>
      <w:r w:rsidRPr="005B54CA">
        <w:rPr>
          <w:rFonts w:ascii="Arial" w:hAnsi="Arial" w:cs="Arial"/>
        </w:rPr>
        <w:t>Project support</w:t>
      </w:r>
      <w:bookmarkEnd w:id="39"/>
      <w:bookmarkEnd w:id="40"/>
      <w:bookmarkEnd w:id="41"/>
    </w:p>
    <w:tbl>
      <w:tblPr>
        <w:tblW w:w="964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640"/>
      </w:tblGrid>
      <w:tr w:rsidR="005843E8" w:rsidRPr="005B54CA" w14:paraId="2FFF93FF" w14:textId="77777777" w:rsidTr="00624B6B">
        <w:trPr>
          <w:trHeight w:val="270"/>
        </w:trPr>
        <w:tc>
          <w:tcPr>
            <w:tcW w:w="9640" w:type="dxa"/>
            <w:tcBorders>
              <w:top w:val="single" w:sz="4" w:space="0" w:color="auto"/>
              <w:bottom w:val="single" w:sz="4" w:space="0" w:color="auto"/>
            </w:tcBorders>
            <w:vAlign w:val="center"/>
          </w:tcPr>
          <w:p w14:paraId="7EF59FC7" w14:textId="77777777" w:rsidR="005843E8" w:rsidRPr="009F64BA" w:rsidRDefault="005843E8" w:rsidP="00624B6B">
            <w:pPr>
              <w:pStyle w:val="Question"/>
              <w:rPr>
                <w:sz w:val="20"/>
              </w:rPr>
            </w:pPr>
            <w:r w:rsidRPr="009F64BA">
              <w:rPr>
                <w:sz w:val="20"/>
              </w:rPr>
              <w:br w:type="page"/>
              <w:t>Key people involved in the project</w:t>
            </w:r>
          </w:p>
        </w:tc>
      </w:tr>
      <w:tr w:rsidR="005843E8" w:rsidRPr="005B54CA" w14:paraId="1E234AA6" w14:textId="77777777" w:rsidTr="00624B6B">
        <w:trPr>
          <w:trHeight w:val="270"/>
        </w:trPr>
        <w:tc>
          <w:tcPr>
            <w:tcW w:w="9640" w:type="dxa"/>
            <w:tcBorders>
              <w:top w:val="single" w:sz="4" w:space="0" w:color="auto"/>
              <w:bottom w:val="single" w:sz="4" w:space="0" w:color="auto"/>
            </w:tcBorders>
            <w:vAlign w:val="center"/>
          </w:tcPr>
          <w:p w14:paraId="7ADD7D77" w14:textId="77777777" w:rsidR="005843E8" w:rsidRPr="009F64BA" w:rsidRDefault="005843E8" w:rsidP="00624B6B">
            <w:pPr>
              <w:pStyle w:val="Response"/>
              <w:tabs>
                <w:tab w:val="left" w:pos="1722"/>
              </w:tabs>
              <w:rPr>
                <w:sz w:val="20"/>
              </w:rPr>
            </w:pPr>
            <w:r w:rsidRPr="009F64BA">
              <w:rPr>
                <w:sz w:val="20"/>
              </w:rPr>
              <w:t>Name:</w:t>
            </w:r>
            <w:r w:rsidRPr="009F64BA">
              <w:rPr>
                <w:sz w:val="20"/>
              </w:rPr>
              <w:tab/>
              <w:t xml:space="preserve"> </w:t>
            </w:r>
          </w:p>
        </w:tc>
      </w:tr>
      <w:tr w:rsidR="005843E8" w:rsidRPr="005B54CA" w14:paraId="7B44B0F1" w14:textId="77777777" w:rsidTr="00624B6B">
        <w:trPr>
          <w:trHeight w:val="270"/>
        </w:trPr>
        <w:tc>
          <w:tcPr>
            <w:tcW w:w="9640" w:type="dxa"/>
            <w:tcBorders>
              <w:top w:val="single" w:sz="4" w:space="0" w:color="auto"/>
              <w:bottom w:val="single" w:sz="4" w:space="0" w:color="auto"/>
            </w:tcBorders>
            <w:vAlign w:val="center"/>
          </w:tcPr>
          <w:p w14:paraId="4AF38511" w14:textId="77777777" w:rsidR="005843E8" w:rsidRPr="009F64BA" w:rsidRDefault="005843E8" w:rsidP="00624B6B">
            <w:pPr>
              <w:pStyle w:val="Response"/>
              <w:tabs>
                <w:tab w:val="left" w:pos="1722"/>
              </w:tabs>
              <w:rPr>
                <w:sz w:val="20"/>
              </w:rPr>
            </w:pPr>
            <w:r w:rsidRPr="009F64BA">
              <w:rPr>
                <w:sz w:val="20"/>
              </w:rPr>
              <w:t xml:space="preserve">Position: </w:t>
            </w:r>
            <w:r w:rsidRPr="009F64BA">
              <w:rPr>
                <w:sz w:val="20"/>
              </w:rPr>
              <w:tab/>
            </w:r>
          </w:p>
        </w:tc>
      </w:tr>
      <w:tr w:rsidR="005843E8" w:rsidRPr="005B54CA" w14:paraId="159AB1F3" w14:textId="77777777" w:rsidTr="00624B6B">
        <w:trPr>
          <w:trHeight w:val="270"/>
        </w:trPr>
        <w:tc>
          <w:tcPr>
            <w:tcW w:w="9640" w:type="dxa"/>
            <w:tcBorders>
              <w:top w:val="single" w:sz="4" w:space="0" w:color="auto"/>
              <w:bottom w:val="single" w:sz="4" w:space="0" w:color="auto"/>
            </w:tcBorders>
            <w:vAlign w:val="center"/>
          </w:tcPr>
          <w:p w14:paraId="1545109A" w14:textId="77777777" w:rsidR="005843E8" w:rsidRPr="009F64BA" w:rsidRDefault="005843E8" w:rsidP="00624B6B">
            <w:pPr>
              <w:pStyle w:val="Response"/>
              <w:tabs>
                <w:tab w:val="left" w:pos="1722"/>
              </w:tabs>
              <w:rPr>
                <w:sz w:val="20"/>
              </w:rPr>
            </w:pPr>
            <w:r w:rsidRPr="009F64BA">
              <w:rPr>
                <w:sz w:val="20"/>
              </w:rPr>
              <w:t>Role in this project:</w:t>
            </w:r>
            <w:r w:rsidRPr="009F64BA">
              <w:rPr>
                <w:sz w:val="20"/>
              </w:rPr>
              <w:tab/>
              <w:t xml:space="preserve"> </w:t>
            </w:r>
          </w:p>
        </w:tc>
      </w:tr>
      <w:tr w:rsidR="005843E8" w:rsidRPr="005B54CA" w14:paraId="7609787C" w14:textId="77777777" w:rsidTr="005843E8">
        <w:trPr>
          <w:trHeight w:val="1392"/>
        </w:trPr>
        <w:tc>
          <w:tcPr>
            <w:tcW w:w="9640" w:type="dxa"/>
            <w:tcBorders>
              <w:top w:val="single" w:sz="4" w:space="0" w:color="auto"/>
              <w:bottom w:val="single" w:sz="4" w:space="0" w:color="auto"/>
            </w:tcBorders>
          </w:tcPr>
          <w:p w14:paraId="6AA96E1F" w14:textId="77777777" w:rsidR="005843E8" w:rsidRPr="009F64BA" w:rsidRDefault="005843E8" w:rsidP="00624B6B">
            <w:pPr>
              <w:pStyle w:val="Response"/>
              <w:tabs>
                <w:tab w:val="left" w:pos="1722"/>
              </w:tabs>
              <w:rPr>
                <w:sz w:val="20"/>
              </w:rPr>
            </w:pPr>
            <w:r w:rsidRPr="009F64BA">
              <w:rPr>
                <w:sz w:val="20"/>
              </w:rPr>
              <w:t xml:space="preserve">Relevant Experience/Expertise: </w:t>
            </w:r>
          </w:p>
          <w:p w14:paraId="00F299F8" w14:textId="77777777" w:rsidR="005843E8" w:rsidRPr="009F64BA" w:rsidRDefault="005843E8" w:rsidP="00624B6B">
            <w:pPr>
              <w:pStyle w:val="Response"/>
              <w:tabs>
                <w:tab w:val="left" w:pos="1722"/>
              </w:tabs>
              <w:rPr>
                <w:sz w:val="20"/>
              </w:rPr>
            </w:pPr>
          </w:p>
        </w:tc>
      </w:tr>
      <w:tr w:rsidR="005843E8" w:rsidRPr="005B54CA" w14:paraId="597E047B" w14:textId="77777777" w:rsidTr="00624B6B">
        <w:trPr>
          <w:trHeight w:val="270"/>
        </w:trPr>
        <w:tc>
          <w:tcPr>
            <w:tcW w:w="9640" w:type="dxa"/>
            <w:tcBorders>
              <w:top w:val="single" w:sz="4" w:space="0" w:color="auto"/>
              <w:bottom w:val="single" w:sz="4" w:space="0" w:color="auto"/>
            </w:tcBorders>
            <w:vAlign w:val="center"/>
          </w:tcPr>
          <w:p w14:paraId="6460327E" w14:textId="77777777" w:rsidR="005843E8" w:rsidRPr="009F64BA" w:rsidRDefault="005843E8" w:rsidP="00624B6B">
            <w:pPr>
              <w:pStyle w:val="Response"/>
              <w:tabs>
                <w:tab w:val="left" w:pos="1722"/>
              </w:tabs>
              <w:rPr>
                <w:sz w:val="20"/>
              </w:rPr>
            </w:pPr>
            <w:r w:rsidRPr="009F64BA">
              <w:rPr>
                <w:sz w:val="20"/>
              </w:rPr>
              <w:t xml:space="preserve">Name: </w:t>
            </w:r>
            <w:r w:rsidRPr="009F64BA">
              <w:rPr>
                <w:sz w:val="20"/>
              </w:rPr>
              <w:tab/>
            </w:r>
          </w:p>
        </w:tc>
      </w:tr>
      <w:tr w:rsidR="005843E8" w:rsidRPr="005B54CA" w14:paraId="66A82918" w14:textId="77777777" w:rsidTr="00624B6B">
        <w:trPr>
          <w:trHeight w:val="270"/>
        </w:trPr>
        <w:tc>
          <w:tcPr>
            <w:tcW w:w="9640" w:type="dxa"/>
            <w:tcBorders>
              <w:top w:val="single" w:sz="4" w:space="0" w:color="auto"/>
              <w:bottom w:val="single" w:sz="4" w:space="0" w:color="auto"/>
            </w:tcBorders>
            <w:vAlign w:val="center"/>
          </w:tcPr>
          <w:p w14:paraId="527ED46D" w14:textId="77777777" w:rsidR="005843E8" w:rsidRPr="009F64BA" w:rsidRDefault="005843E8" w:rsidP="00624B6B">
            <w:pPr>
              <w:pStyle w:val="Response"/>
              <w:tabs>
                <w:tab w:val="left" w:pos="1722"/>
              </w:tabs>
              <w:rPr>
                <w:sz w:val="20"/>
              </w:rPr>
            </w:pPr>
            <w:r w:rsidRPr="009F64BA">
              <w:rPr>
                <w:sz w:val="20"/>
              </w:rPr>
              <w:t xml:space="preserve">Position: </w:t>
            </w:r>
            <w:r w:rsidRPr="009F64BA">
              <w:rPr>
                <w:sz w:val="20"/>
              </w:rPr>
              <w:tab/>
            </w:r>
          </w:p>
        </w:tc>
      </w:tr>
      <w:tr w:rsidR="005843E8" w:rsidRPr="005B54CA" w14:paraId="3C798AE6" w14:textId="77777777" w:rsidTr="00624B6B">
        <w:trPr>
          <w:trHeight w:val="270"/>
        </w:trPr>
        <w:tc>
          <w:tcPr>
            <w:tcW w:w="9640" w:type="dxa"/>
            <w:tcBorders>
              <w:top w:val="single" w:sz="4" w:space="0" w:color="auto"/>
              <w:bottom w:val="single" w:sz="4" w:space="0" w:color="auto"/>
            </w:tcBorders>
            <w:vAlign w:val="center"/>
          </w:tcPr>
          <w:p w14:paraId="5C3D7334" w14:textId="77777777" w:rsidR="005843E8" w:rsidRPr="009F64BA" w:rsidRDefault="005843E8" w:rsidP="00624B6B">
            <w:pPr>
              <w:pStyle w:val="Response"/>
              <w:tabs>
                <w:tab w:val="left" w:pos="1722"/>
              </w:tabs>
              <w:rPr>
                <w:sz w:val="20"/>
              </w:rPr>
            </w:pPr>
            <w:r w:rsidRPr="009F64BA">
              <w:rPr>
                <w:sz w:val="20"/>
              </w:rPr>
              <w:t xml:space="preserve">Role in this project: </w:t>
            </w:r>
            <w:r w:rsidRPr="009F64BA">
              <w:rPr>
                <w:sz w:val="20"/>
              </w:rPr>
              <w:tab/>
            </w:r>
          </w:p>
        </w:tc>
      </w:tr>
      <w:tr w:rsidR="005843E8" w:rsidRPr="005B54CA" w14:paraId="4BD9C29A" w14:textId="77777777" w:rsidTr="005843E8">
        <w:trPr>
          <w:trHeight w:val="1549"/>
        </w:trPr>
        <w:tc>
          <w:tcPr>
            <w:tcW w:w="9640" w:type="dxa"/>
            <w:tcBorders>
              <w:top w:val="single" w:sz="4" w:space="0" w:color="auto"/>
              <w:bottom w:val="single" w:sz="4" w:space="0" w:color="auto"/>
            </w:tcBorders>
          </w:tcPr>
          <w:p w14:paraId="1DD280CF" w14:textId="77777777" w:rsidR="005843E8" w:rsidRPr="009F64BA" w:rsidRDefault="005843E8" w:rsidP="00624B6B">
            <w:pPr>
              <w:pStyle w:val="Response"/>
              <w:rPr>
                <w:sz w:val="20"/>
              </w:rPr>
            </w:pPr>
            <w:r w:rsidRPr="009F64BA">
              <w:rPr>
                <w:sz w:val="20"/>
              </w:rPr>
              <w:t xml:space="preserve">Relevant experience/expertise: </w:t>
            </w:r>
          </w:p>
          <w:p w14:paraId="2FA44437" w14:textId="77777777" w:rsidR="005843E8" w:rsidRPr="009F64BA" w:rsidRDefault="005843E8" w:rsidP="00624B6B">
            <w:pPr>
              <w:pStyle w:val="Question"/>
              <w:tabs>
                <w:tab w:val="left" w:pos="1722"/>
              </w:tabs>
              <w:rPr>
                <w:b w:val="0"/>
                <w:sz w:val="20"/>
              </w:rPr>
            </w:pPr>
          </w:p>
        </w:tc>
      </w:tr>
    </w:tbl>
    <w:p w14:paraId="2A13EC22" w14:textId="77777777" w:rsidR="005843E8" w:rsidRDefault="005843E8" w:rsidP="007E5C3F">
      <w:pPr>
        <w:pStyle w:val="Heading2"/>
        <w:rPr>
          <w:rFonts w:ascii="Arial" w:hAnsi="Arial" w:cs="Arial"/>
        </w:rPr>
      </w:pPr>
    </w:p>
    <w:tbl>
      <w:tblPr>
        <w:tblW w:w="964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640"/>
      </w:tblGrid>
      <w:tr w:rsidR="005843E8" w:rsidRPr="00A33A62" w14:paraId="2F6B08A3" w14:textId="77777777" w:rsidTr="00624B6B">
        <w:trPr>
          <w:trHeight w:val="275"/>
        </w:trPr>
        <w:tc>
          <w:tcPr>
            <w:tcW w:w="9640" w:type="dxa"/>
            <w:tcBorders>
              <w:top w:val="single" w:sz="4" w:space="0" w:color="auto"/>
              <w:left w:val="single" w:sz="4" w:space="0" w:color="auto"/>
              <w:bottom w:val="single" w:sz="4" w:space="0" w:color="auto"/>
              <w:right w:val="single" w:sz="4" w:space="0" w:color="auto"/>
            </w:tcBorders>
          </w:tcPr>
          <w:p w14:paraId="25A11338" w14:textId="77777777" w:rsidR="005843E8" w:rsidRPr="005843E8" w:rsidRDefault="005843E8" w:rsidP="00624B6B">
            <w:pPr>
              <w:pStyle w:val="Response"/>
              <w:tabs>
                <w:tab w:val="left" w:pos="1722"/>
              </w:tabs>
              <w:rPr>
                <w:sz w:val="20"/>
              </w:rPr>
            </w:pPr>
            <w:r w:rsidRPr="005843E8">
              <w:rPr>
                <w:sz w:val="20"/>
              </w:rPr>
              <w:lastRenderedPageBreak/>
              <w:t xml:space="preserve">Information on sub-contractors and/or other organisations </w:t>
            </w:r>
            <w:proofErr w:type="gramStart"/>
            <w:r w:rsidRPr="005843E8">
              <w:rPr>
                <w:sz w:val="20"/>
              </w:rPr>
              <w:t>involved, if</w:t>
            </w:r>
            <w:proofErr w:type="gramEnd"/>
            <w:r w:rsidRPr="005843E8">
              <w:rPr>
                <w:sz w:val="20"/>
              </w:rPr>
              <w:t xml:space="preserve"> any </w:t>
            </w:r>
          </w:p>
        </w:tc>
      </w:tr>
      <w:tr w:rsidR="005843E8" w:rsidRPr="00A33A62" w14:paraId="3AC30B7B" w14:textId="77777777" w:rsidTr="00624B6B">
        <w:trPr>
          <w:trHeight w:val="1102"/>
        </w:trPr>
        <w:tc>
          <w:tcPr>
            <w:tcW w:w="9640" w:type="dxa"/>
            <w:tcBorders>
              <w:top w:val="single" w:sz="4" w:space="0" w:color="auto"/>
              <w:left w:val="single" w:sz="4" w:space="0" w:color="auto"/>
              <w:bottom w:val="single" w:sz="4" w:space="0" w:color="auto"/>
              <w:right w:val="single" w:sz="4" w:space="0" w:color="auto"/>
            </w:tcBorders>
          </w:tcPr>
          <w:p w14:paraId="38371F05" w14:textId="77777777" w:rsidR="005843E8" w:rsidRPr="005843E8" w:rsidRDefault="005843E8" w:rsidP="00624B6B">
            <w:pPr>
              <w:pStyle w:val="Response"/>
              <w:tabs>
                <w:tab w:val="left" w:pos="1722"/>
              </w:tabs>
              <w:rPr>
                <w:sz w:val="20"/>
              </w:rPr>
            </w:pPr>
          </w:p>
          <w:p w14:paraId="35ADD96F" w14:textId="77777777" w:rsidR="005843E8" w:rsidRPr="005843E8" w:rsidRDefault="005843E8" w:rsidP="00624B6B">
            <w:pPr>
              <w:pStyle w:val="Response"/>
              <w:tabs>
                <w:tab w:val="left" w:pos="1722"/>
              </w:tabs>
              <w:rPr>
                <w:sz w:val="20"/>
              </w:rPr>
            </w:pPr>
          </w:p>
          <w:p w14:paraId="697B5043" w14:textId="77777777" w:rsidR="005843E8" w:rsidRPr="005843E8" w:rsidRDefault="005843E8" w:rsidP="00624B6B">
            <w:pPr>
              <w:pStyle w:val="Response"/>
              <w:tabs>
                <w:tab w:val="left" w:pos="1722"/>
              </w:tabs>
              <w:rPr>
                <w:sz w:val="20"/>
              </w:rPr>
            </w:pPr>
          </w:p>
        </w:tc>
      </w:tr>
    </w:tbl>
    <w:p w14:paraId="6AE17C70" w14:textId="77777777" w:rsidR="005843E8" w:rsidRDefault="005843E8" w:rsidP="005843E8">
      <w:pPr>
        <w:spacing w:after="0" w:line="240" w:lineRule="auto"/>
      </w:pPr>
    </w:p>
    <w:p w14:paraId="7E3D6D23" w14:textId="77777777" w:rsidR="007E5C3F" w:rsidRPr="005B54CA" w:rsidRDefault="007E5C3F" w:rsidP="007E5C3F">
      <w:pPr>
        <w:pStyle w:val="Heading2"/>
        <w:keepNext/>
        <w:numPr>
          <w:ilvl w:val="0"/>
          <w:numId w:val="35"/>
        </w:numPr>
        <w:spacing w:before="240" w:after="60" w:line="240" w:lineRule="auto"/>
        <w:ind w:left="284" w:right="-428"/>
        <w:rPr>
          <w:rFonts w:ascii="Arial" w:hAnsi="Arial" w:cs="Arial"/>
        </w:rPr>
      </w:pPr>
      <w:bookmarkStart w:id="42" w:name="_Toc454959405"/>
      <w:bookmarkStart w:id="43" w:name="_Toc480974173"/>
      <w:bookmarkStart w:id="44" w:name="_Toc98417520"/>
      <w:r w:rsidRPr="005B54CA">
        <w:rPr>
          <w:rFonts w:ascii="Arial" w:hAnsi="Arial" w:cs="Arial"/>
        </w:rPr>
        <w:t>Planning and environmental approvals</w:t>
      </w:r>
      <w:bookmarkEnd w:id="42"/>
      <w:bookmarkEnd w:id="43"/>
      <w:bookmarkEnd w:id="44"/>
    </w:p>
    <w:tbl>
      <w:tblPr>
        <w:tblW w:w="9640"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8080"/>
        <w:gridCol w:w="851"/>
        <w:gridCol w:w="709"/>
      </w:tblGrid>
      <w:tr w:rsidR="007E5C3F" w:rsidRPr="005B54CA" w14:paraId="7B3C37A9" w14:textId="77777777" w:rsidTr="00FB6AB5">
        <w:trPr>
          <w:cantSplit/>
        </w:trPr>
        <w:tc>
          <w:tcPr>
            <w:tcW w:w="8080" w:type="dxa"/>
            <w:tcBorders>
              <w:top w:val="single" w:sz="4" w:space="0" w:color="auto"/>
              <w:bottom w:val="single" w:sz="4" w:space="0" w:color="auto"/>
              <w:right w:val="single" w:sz="4" w:space="0" w:color="auto"/>
            </w:tcBorders>
          </w:tcPr>
          <w:p w14:paraId="1590D8D2" w14:textId="77777777" w:rsidR="007E5C3F" w:rsidRPr="009F64BA" w:rsidRDefault="007E5C3F" w:rsidP="00FB6AB5">
            <w:pPr>
              <w:pStyle w:val="Question"/>
              <w:rPr>
                <w:sz w:val="20"/>
              </w:rPr>
            </w:pPr>
            <w:r w:rsidRPr="009F64BA">
              <w:rPr>
                <w:sz w:val="20"/>
              </w:rPr>
              <w:t>You will need to check with all relevant organisations as to the permits and/or approvals required for the project works.  If already obtained, please attach a copy to this application.</w:t>
            </w:r>
          </w:p>
        </w:tc>
        <w:tc>
          <w:tcPr>
            <w:tcW w:w="851" w:type="dxa"/>
            <w:tcBorders>
              <w:top w:val="single" w:sz="4" w:space="0" w:color="auto"/>
              <w:left w:val="single" w:sz="4" w:space="0" w:color="auto"/>
              <w:bottom w:val="single" w:sz="4" w:space="0" w:color="auto"/>
              <w:right w:val="single" w:sz="4" w:space="0" w:color="auto"/>
            </w:tcBorders>
          </w:tcPr>
          <w:p w14:paraId="70DAA290" w14:textId="77777777" w:rsidR="007E5C3F" w:rsidRPr="009F64BA" w:rsidRDefault="007E5C3F" w:rsidP="00FB6AB5">
            <w:pPr>
              <w:pStyle w:val="Question"/>
              <w:rPr>
                <w:sz w:val="20"/>
              </w:rPr>
            </w:pPr>
            <w:r w:rsidRPr="009F64BA">
              <w:rPr>
                <w:sz w:val="20"/>
              </w:rPr>
              <w:t>Yes</w:t>
            </w:r>
          </w:p>
        </w:tc>
        <w:tc>
          <w:tcPr>
            <w:tcW w:w="709" w:type="dxa"/>
            <w:tcBorders>
              <w:top w:val="single" w:sz="4" w:space="0" w:color="auto"/>
              <w:left w:val="single" w:sz="4" w:space="0" w:color="auto"/>
              <w:bottom w:val="single" w:sz="4" w:space="0" w:color="auto"/>
            </w:tcBorders>
          </w:tcPr>
          <w:p w14:paraId="0E9B69F3" w14:textId="77777777" w:rsidR="007E5C3F" w:rsidRPr="009F64BA" w:rsidRDefault="007E5C3F" w:rsidP="00FB6AB5">
            <w:pPr>
              <w:pStyle w:val="Question"/>
              <w:rPr>
                <w:sz w:val="20"/>
              </w:rPr>
            </w:pPr>
            <w:r w:rsidRPr="009F64BA">
              <w:rPr>
                <w:sz w:val="20"/>
              </w:rPr>
              <w:t>No</w:t>
            </w:r>
          </w:p>
        </w:tc>
      </w:tr>
      <w:tr w:rsidR="007E5C3F" w:rsidRPr="005B54CA" w14:paraId="5392C66F" w14:textId="77777777" w:rsidTr="00FB6AB5">
        <w:trPr>
          <w:cantSplit/>
          <w:trHeight w:val="491"/>
        </w:trPr>
        <w:tc>
          <w:tcPr>
            <w:tcW w:w="8080" w:type="dxa"/>
            <w:tcBorders>
              <w:top w:val="single" w:sz="4" w:space="0" w:color="auto"/>
              <w:bottom w:val="single" w:sz="4" w:space="0" w:color="auto"/>
              <w:right w:val="single" w:sz="4" w:space="0" w:color="auto"/>
            </w:tcBorders>
          </w:tcPr>
          <w:p w14:paraId="50304AED" w14:textId="77777777" w:rsidR="007E5C3F" w:rsidRPr="009F64BA" w:rsidRDefault="007E5C3F" w:rsidP="00FB6AB5">
            <w:pPr>
              <w:pStyle w:val="Response"/>
              <w:rPr>
                <w:sz w:val="20"/>
              </w:rPr>
            </w:pPr>
            <w:r w:rsidRPr="009F64BA">
              <w:rPr>
                <w:sz w:val="20"/>
              </w:rPr>
              <w:t>Is a planning approval required for the project?</w:t>
            </w:r>
          </w:p>
        </w:tc>
        <w:bookmarkStart w:id="45" w:name="Check20"/>
        <w:tc>
          <w:tcPr>
            <w:tcW w:w="851" w:type="dxa"/>
            <w:tcBorders>
              <w:top w:val="single" w:sz="4" w:space="0" w:color="auto"/>
              <w:left w:val="single" w:sz="4" w:space="0" w:color="auto"/>
              <w:bottom w:val="single" w:sz="4" w:space="0" w:color="auto"/>
              <w:right w:val="single" w:sz="4" w:space="0" w:color="auto"/>
            </w:tcBorders>
          </w:tcPr>
          <w:p w14:paraId="67B73BBD" w14:textId="77777777" w:rsidR="007E5C3F" w:rsidRPr="009F64BA" w:rsidRDefault="007E5C3F" w:rsidP="00FB6AB5">
            <w:pPr>
              <w:pStyle w:val="Response"/>
              <w:rPr>
                <w:sz w:val="20"/>
                <w:szCs w:val="18"/>
              </w:rPr>
            </w:pPr>
            <w:r w:rsidRPr="009F64BA">
              <w:rPr>
                <w:sz w:val="20"/>
                <w:szCs w:val="18"/>
              </w:rPr>
              <w:fldChar w:fldCharType="begin">
                <w:ffData>
                  <w:name w:val="Check20"/>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45"/>
          </w:p>
        </w:tc>
        <w:bookmarkStart w:id="46" w:name="Check21"/>
        <w:tc>
          <w:tcPr>
            <w:tcW w:w="709" w:type="dxa"/>
            <w:tcBorders>
              <w:top w:val="single" w:sz="4" w:space="0" w:color="auto"/>
              <w:left w:val="single" w:sz="4" w:space="0" w:color="auto"/>
              <w:bottom w:val="single" w:sz="4" w:space="0" w:color="auto"/>
            </w:tcBorders>
          </w:tcPr>
          <w:p w14:paraId="7B7BB319" w14:textId="77777777" w:rsidR="007E5C3F" w:rsidRPr="009F64BA" w:rsidRDefault="007E5C3F" w:rsidP="00FB6AB5">
            <w:pPr>
              <w:pStyle w:val="Response"/>
              <w:rPr>
                <w:sz w:val="20"/>
                <w:szCs w:val="18"/>
              </w:rPr>
            </w:pPr>
            <w:r w:rsidRPr="009F64BA">
              <w:rPr>
                <w:sz w:val="20"/>
                <w:szCs w:val="18"/>
              </w:rPr>
              <w:fldChar w:fldCharType="begin">
                <w:ffData>
                  <w:name w:val="Check21"/>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46"/>
          </w:p>
        </w:tc>
      </w:tr>
      <w:tr w:rsidR="007E5C3F" w:rsidRPr="005B54CA" w14:paraId="3F1D8E3D" w14:textId="77777777" w:rsidTr="00FB6AB5">
        <w:trPr>
          <w:cantSplit/>
          <w:trHeight w:val="716"/>
        </w:trPr>
        <w:tc>
          <w:tcPr>
            <w:tcW w:w="8080" w:type="dxa"/>
            <w:tcBorders>
              <w:top w:val="single" w:sz="4" w:space="0" w:color="auto"/>
              <w:bottom w:val="single" w:sz="4" w:space="0" w:color="auto"/>
              <w:right w:val="single" w:sz="4" w:space="0" w:color="auto"/>
            </w:tcBorders>
          </w:tcPr>
          <w:p w14:paraId="40D37002" w14:textId="77777777" w:rsidR="007E5C3F" w:rsidRPr="009F64BA" w:rsidRDefault="007E5C3F" w:rsidP="00FB6AB5">
            <w:pPr>
              <w:pStyle w:val="Response"/>
              <w:rPr>
                <w:sz w:val="20"/>
              </w:rPr>
            </w:pPr>
            <w:r w:rsidRPr="009F64BA">
              <w:rPr>
                <w:sz w:val="20"/>
              </w:rPr>
              <w:t>Is an environment approval (including new approvals and/or revisions to existing approvals) required for the project?</w:t>
            </w:r>
          </w:p>
        </w:tc>
        <w:bookmarkStart w:id="47" w:name="Check23"/>
        <w:tc>
          <w:tcPr>
            <w:tcW w:w="851" w:type="dxa"/>
            <w:tcBorders>
              <w:top w:val="single" w:sz="4" w:space="0" w:color="auto"/>
              <w:left w:val="single" w:sz="4" w:space="0" w:color="auto"/>
              <w:bottom w:val="single" w:sz="4" w:space="0" w:color="auto"/>
              <w:right w:val="single" w:sz="4" w:space="0" w:color="auto"/>
            </w:tcBorders>
          </w:tcPr>
          <w:p w14:paraId="0A7CD4D9" w14:textId="77777777" w:rsidR="007E5C3F" w:rsidRPr="009F64BA" w:rsidRDefault="007E5C3F" w:rsidP="00FB6AB5">
            <w:pPr>
              <w:pStyle w:val="Response"/>
              <w:rPr>
                <w:i/>
                <w:sz w:val="20"/>
                <w:szCs w:val="18"/>
              </w:rPr>
            </w:pPr>
            <w:r w:rsidRPr="009F64BA">
              <w:rPr>
                <w:sz w:val="20"/>
                <w:szCs w:val="18"/>
              </w:rPr>
              <w:fldChar w:fldCharType="begin">
                <w:ffData>
                  <w:name w:val="Check23"/>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47"/>
          </w:p>
        </w:tc>
        <w:bookmarkStart w:id="48" w:name="Check22"/>
        <w:tc>
          <w:tcPr>
            <w:tcW w:w="709" w:type="dxa"/>
            <w:tcBorders>
              <w:top w:val="single" w:sz="4" w:space="0" w:color="auto"/>
              <w:left w:val="single" w:sz="4" w:space="0" w:color="auto"/>
              <w:bottom w:val="single" w:sz="4" w:space="0" w:color="auto"/>
            </w:tcBorders>
          </w:tcPr>
          <w:p w14:paraId="71FE2D52" w14:textId="77777777" w:rsidR="007E5C3F" w:rsidRPr="009F64BA" w:rsidRDefault="007E5C3F" w:rsidP="00FB6AB5">
            <w:pPr>
              <w:pStyle w:val="Response"/>
              <w:rPr>
                <w:i/>
                <w:sz w:val="20"/>
                <w:szCs w:val="18"/>
              </w:rPr>
            </w:pPr>
            <w:r w:rsidRPr="009F64BA">
              <w:rPr>
                <w:sz w:val="20"/>
                <w:szCs w:val="18"/>
              </w:rPr>
              <w:fldChar w:fldCharType="begin">
                <w:ffData>
                  <w:name w:val="Check22"/>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48"/>
          </w:p>
        </w:tc>
      </w:tr>
      <w:tr w:rsidR="007E5C3F" w:rsidRPr="005B54CA" w14:paraId="1D6FE901" w14:textId="77777777" w:rsidTr="00FB6AB5">
        <w:trPr>
          <w:cantSplit/>
          <w:trHeight w:val="649"/>
        </w:trPr>
        <w:tc>
          <w:tcPr>
            <w:tcW w:w="8080" w:type="dxa"/>
            <w:tcBorders>
              <w:top w:val="single" w:sz="4" w:space="0" w:color="auto"/>
              <w:bottom w:val="single" w:sz="4" w:space="0" w:color="auto"/>
              <w:right w:val="single" w:sz="4" w:space="0" w:color="auto"/>
            </w:tcBorders>
          </w:tcPr>
          <w:p w14:paraId="6BE67FEB" w14:textId="77777777" w:rsidR="007E5C3F" w:rsidRPr="009F64BA" w:rsidRDefault="007E5C3F" w:rsidP="00FB6AB5">
            <w:pPr>
              <w:pStyle w:val="Response"/>
              <w:rPr>
                <w:sz w:val="20"/>
              </w:rPr>
            </w:pPr>
            <w:r w:rsidRPr="009F64BA">
              <w:rPr>
                <w:sz w:val="20"/>
              </w:rPr>
              <w:t>If yes to either, have you lodged relevant applications?</w:t>
            </w:r>
          </w:p>
        </w:tc>
        <w:bookmarkStart w:id="49" w:name="Check27"/>
        <w:tc>
          <w:tcPr>
            <w:tcW w:w="851" w:type="dxa"/>
            <w:tcBorders>
              <w:top w:val="single" w:sz="4" w:space="0" w:color="auto"/>
              <w:left w:val="single" w:sz="4" w:space="0" w:color="auto"/>
              <w:bottom w:val="single" w:sz="4" w:space="0" w:color="auto"/>
              <w:right w:val="single" w:sz="4" w:space="0" w:color="auto"/>
            </w:tcBorders>
          </w:tcPr>
          <w:p w14:paraId="04C63856" w14:textId="77777777" w:rsidR="007E5C3F" w:rsidRPr="009F64BA" w:rsidRDefault="007E5C3F" w:rsidP="00FB6AB5">
            <w:pPr>
              <w:pStyle w:val="Response"/>
              <w:rPr>
                <w:i/>
                <w:sz w:val="20"/>
                <w:szCs w:val="18"/>
              </w:rPr>
            </w:pPr>
            <w:r w:rsidRPr="009F64BA">
              <w:rPr>
                <w:sz w:val="20"/>
                <w:szCs w:val="18"/>
              </w:rPr>
              <w:fldChar w:fldCharType="begin">
                <w:ffData>
                  <w:name w:val="Check27"/>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49"/>
          </w:p>
        </w:tc>
        <w:bookmarkStart w:id="50" w:name="Check24"/>
        <w:tc>
          <w:tcPr>
            <w:tcW w:w="709" w:type="dxa"/>
            <w:tcBorders>
              <w:top w:val="single" w:sz="4" w:space="0" w:color="auto"/>
              <w:left w:val="single" w:sz="4" w:space="0" w:color="auto"/>
              <w:bottom w:val="single" w:sz="4" w:space="0" w:color="auto"/>
            </w:tcBorders>
          </w:tcPr>
          <w:p w14:paraId="436BE653" w14:textId="77777777" w:rsidR="007E5C3F" w:rsidRPr="009F64BA" w:rsidRDefault="007E5C3F" w:rsidP="00FB6AB5">
            <w:pPr>
              <w:pStyle w:val="Response"/>
              <w:rPr>
                <w:i/>
                <w:sz w:val="20"/>
                <w:szCs w:val="18"/>
              </w:rPr>
            </w:pPr>
            <w:r w:rsidRPr="009F64BA">
              <w:rPr>
                <w:sz w:val="20"/>
                <w:szCs w:val="18"/>
              </w:rPr>
              <w:fldChar w:fldCharType="begin">
                <w:ffData>
                  <w:name w:val="Check24"/>
                  <w:enabled/>
                  <w:calcOnExit w:val="0"/>
                  <w:checkBox>
                    <w:sizeAuto/>
                    <w:default w:val="0"/>
                  </w:checkBox>
                </w:ffData>
              </w:fldChar>
            </w:r>
            <w:r w:rsidRPr="009F64BA">
              <w:rPr>
                <w:sz w:val="20"/>
                <w:szCs w:val="18"/>
              </w:rPr>
              <w:instrText xml:space="preserve"> FORMCHECKBOX </w:instrText>
            </w:r>
            <w:r w:rsidR="00000000">
              <w:rPr>
                <w:sz w:val="20"/>
                <w:szCs w:val="18"/>
              </w:rPr>
            </w:r>
            <w:r w:rsidR="00000000">
              <w:rPr>
                <w:sz w:val="20"/>
                <w:szCs w:val="18"/>
              </w:rPr>
              <w:fldChar w:fldCharType="separate"/>
            </w:r>
            <w:r w:rsidRPr="009F64BA">
              <w:rPr>
                <w:sz w:val="20"/>
                <w:szCs w:val="18"/>
              </w:rPr>
              <w:fldChar w:fldCharType="end"/>
            </w:r>
            <w:bookmarkEnd w:id="50"/>
          </w:p>
        </w:tc>
      </w:tr>
      <w:tr w:rsidR="007E5C3F" w:rsidRPr="005B54CA" w14:paraId="25200197" w14:textId="77777777" w:rsidTr="00FB6AB5">
        <w:trPr>
          <w:cantSplit/>
          <w:trHeight w:val="611"/>
        </w:trPr>
        <w:tc>
          <w:tcPr>
            <w:tcW w:w="8080" w:type="dxa"/>
            <w:tcBorders>
              <w:top w:val="single" w:sz="4" w:space="0" w:color="auto"/>
              <w:bottom w:val="single" w:sz="4" w:space="0" w:color="auto"/>
              <w:right w:val="single" w:sz="4" w:space="0" w:color="auto"/>
            </w:tcBorders>
          </w:tcPr>
          <w:p w14:paraId="694A7F96" w14:textId="77777777" w:rsidR="007E5C3F" w:rsidRPr="009F64BA" w:rsidRDefault="007E5C3F" w:rsidP="00FB6AB5">
            <w:pPr>
              <w:pStyle w:val="Response"/>
              <w:rPr>
                <w:sz w:val="20"/>
              </w:rPr>
            </w:pPr>
            <w:r w:rsidRPr="009F64BA">
              <w:rPr>
                <w:sz w:val="20"/>
              </w:rPr>
              <w:t>Please provide details of dates lodged or estimated timeframe for submission</w:t>
            </w:r>
          </w:p>
        </w:tc>
        <w:tc>
          <w:tcPr>
            <w:tcW w:w="1560" w:type="dxa"/>
            <w:gridSpan w:val="2"/>
            <w:tcBorders>
              <w:top w:val="single" w:sz="4" w:space="0" w:color="auto"/>
              <w:left w:val="single" w:sz="4" w:space="0" w:color="auto"/>
              <w:bottom w:val="single" w:sz="4" w:space="0" w:color="auto"/>
            </w:tcBorders>
          </w:tcPr>
          <w:p w14:paraId="6A0D8E7B" w14:textId="77777777" w:rsidR="007E5C3F" w:rsidRPr="009F64BA" w:rsidRDefault="007E5C3F" w:rsidP="00FB6AB5">
            <w:pPr>
              <w:pStyle w:val="Response"/>
              <w:rPr>
                <w:sz w:val="20"/>
                <w:szCs w:val="18"/>
              </w:rPr>
            </w:pPr>
            <w:r w:rsidRPr="009F64BA">
              <w:rPr>
                <w:sz w:val="20"/>
                <w:szCs w:val="18"/>
              </w:rPr>
              <w:t xml:space="preserve">Date: </w:t>
            </w:r>
          </w:p>
        </w:tc>
      </w:tr>
      <w:tr w:rsidR="007E5C3F" w:rsidRPr="005B54CA" w14:paraId="03AA9CCA" w14:textId="77777777" w:rsidTr="00FB6AB5">
        <w:trPr>
          <w:cantSplit/>
          <w:trHeight w:val="285"/>
        </w:trPr>
        <w:tc>
          <w:tcPr>
            <w:tcW w:w="8080" w:type="dxa"/>
            <w:tcBorders>
              <w:top w:val="single" w:sz="4" w:space="0" w:color="auto"/>
              <w:bottom w:val="single" w:sz="4" w:space="0" w:color="auto"/>
              <w:right w:val="single" w:sz="4" w:space="0" w:color="auto"/>
            </w:tcBorders>
          </w:tcPr>
          <w:p w14:paraId="57E9CFD3" w14:textId="77777777" w:rsidR="007E5C3F" w:rsidRPr="009F64BA" w:rsidRDefault="007E5C3F" w:rsidP="00FB6AB5">
            <w:pPr>
              <w:pStyle w:val="Response"/>
              <w:rPr>
                <w:sz w:val="20"/>
              </w:rPr>
            </w:pPr>
            <w:r w:rsidRPr="009F64BA">
              <w:rPr>
                <w:sz w:val="20"/>
              </w:rPr>
              <w:t>Is the activity currently undertaken on this site licensed by the EPA?  If yes, please provide a copy of the licence as supporting information</w:t>
            </w:r>
          </w:p>
        </w:tc>
        <w:tc>
          <w:tcPr>
            <w:tcW w:w="851" w:type="dxa"/>
            <w:tcBorders>
              <w:top w:val="single" w:sz="4" w:space="0" w:color="auto"/>
              <w:left w:val="single" w:sz="4" w:space="0" w:color="auto"/>
              <w:bottom w:val="single" w:sz="4" w:space="0" w:color="auto"/>
              <w:right w:val="single" w:sz="4" w:space="0" w:color="auto"/>
            </w:tcBorders>
          </w:tcPr>
          <w:p w14:paraId="3FD6C6EA" w14:textId="77777777" w:rsidR="007E5C3F" w:rsidRPr="009F64BA" w:rsidRDefault="007E5C3F" w:rsidP="00FB6AB5">
            <w:pPr>
              <w:pStyle w:val="Response"/>
              <w:rPr>
                <w:bCs/>
                <w:sz w:val="20"/>
                <w:szCs w:val="18"/>
              </w:rPr>
            </w:pPr>
            <w:r w:rsidRPr="009F64BA">
              <w:rPr>
                <w:bCs/>
                <w:sz w:val="20"/>
                <w:szCs w:val="18"/>
              </w:rPr>
              <w:fldChar w:fldCharType="begin">
                <w:ffData>
                  <w:name w:val="Check26"/>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p>
        </w:tc>
        <w:tc>
          <w:tcPr>
            <w:tcW w:w="709" w:type="dxa"/>
            <w:tcBorders>
              <w:top w:val="single" w:sz="4" w:space="0" w:color="auto"/>
              <w:left w:val="single" w:sz="4" w:space="0" w:color="auto"/>
              <w:bottom w:val="single" w:sz="4" w:space="0" w:color="auto"/>
            </w:tcBorders>
          </w:tcPr>
          <w:p w14:paraId="2D99E31D" w14:textId="77777777" w:rsidR="007E5C3F" w:rsidRPr="009F64BA" w:rsidRDefault="007E5C3F" w:rsidP="00FB6AB5">
            <w:pPr>
              <w:pStyle w:val="Response"/>
              <w:rPr>
                <w:bCs/>
                <w:sz w:val="20"/>
                <w:szCs w:val="18"/>
              </w:rPr>
            </w:pPr>
            <w:r w:rsidRPr="009F64BA">
              <w:rPr>
                <w:bCs/>
                <w:sz w:val="20"/>
                <w:szCs w:val="18"/>
              </w:rPr>
              <w:fldChar w:fldCharType="begin">
                <w:ffData>
                  <w:name w:val="Check26"/>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p>
        </w:tc>
      </w:tr>
      <w:tr w:rsidR="007E5C3F" w:rsidRPr="005B54CA" w14:paraId="12E15A9A" w14:textId="77777777" w:rsidTr="00FB6AB5">
        <w:trPr>
          <w:cantSplit/>
          <w:trHeight w:val="285"/>
        </w:trPr>
        <w:tc>
          <w:tcPr>
            <w:tcW w:w="8080" w:type="dxa"/>
            <w:tcBorders>
              <w:top w:val="single" w:sz="4" w:space="0" w:color="auto"/>
              <w:bottom w:val="single" w:sz="4" w:space="0" w:color="auto"/>
              <w:right w:val="single" w:sz="4" w:space="0" w:color="auto"/>
            </w:tcBorders>
          </w:tcPr>
          <w:p w14:paraId="434DAF46" w14:textId="77777777" w:rsidR="007E5C3F" w:rsidRPr="009F64BA" w:rsidRDefault="007E5C3F" w:rsidP="00FB6AB5">
            <w:pPr>
              <w:pStyle w:val="Response"/>
              <w:rPr>
                <w:sz w:val="20"/>
              </w:rPr>
            </w:pPr>
            <w:r w:rsidRPr="009F64BA">
              <w:rPr>
                <w:sz w:val="20"/>
              </w:rPr>
              <w:t xml:space="preserve">Is this site and/or proponent currently subject to any permits/notices from authorities such as </w:t>
            </w:r>
            <w:proofErr w:type="spellStart"/>
            <w:r w:rsidRPr="009F64BA">
              <w:rPr>
                <w:sz w:val="20"/>
              </w:rPr>
              <w:t>WorkCover</w:t>
            </w:r>
            <w:proofErr w:type="spellEnd"/>
            <w:r w:rsidRPr="009F64BA">
              <w:rPr>
                <w:sz w:val="20"/>
              </w:rPr>
              <w:t>?</w:t>
            </w:r>
          </w:p>
          <w:p w14:paraId="1649EB9F" w14:textId="77777777" w:rsidR="007E5C3F" w:rsidRPr="009F64BA" w:rsidRDefault="007E5C3F" w:rsidP="00FB6AB5">
            <w:pPr>
              <w:pStyle w:val="Response"/>
              <w:rPr>
                <w:sz w:val="20"/>
              </w:rPr>
            </w:pPr>
            <w:r w:rsidRPr="009F64BA">
              <w:rPr>
                <w:sz w:val="20"/>
              </w:rPr>
              <w:t>If yes, please attach details.</w:t>
            </w:r>
          </w:p>
        </w:tc>
        <w:bookmarkStart w:id="51" w:name="Check26"/>
        <w:tc>
          <w:tcPr>
            <w:tcW w:w="851" w:type="dxa"/>
            <w:tcBorders>
              <w:top w:val="single" w:sz="4" w:space="0" w:color="auto"/>
              <w:left w:val="single" w:sz="4" w:space="0" w:color="auto"/>
              <w:bottom w:val="single" w:sz="4" w:space="0" w:color="auto"/>
              <w:right w:val="single" w:sz="4" w:space="0" w:color="auto"/>
            </w:tcBorders>
          </w:tcPr>
          <w:p w14:paraId="2CE0E869" w14:textId="77777777" w:rsidR="007E5C3F" w:rsidRPr="009F64BA" w:rsidRDefault="007E5C3F" w:rsidP="00FB6AB5">
            <w:pPr>
              <w:pStyle w:val="Response"/>
              <w:rPr>
                <w:i/>
                <w:sz w:val="20"/>
                <w:szCs w:val="18"/>
              </w:rPr>
            </w:pPr>
            <w:r w:rsidRPr="009F64BA">
              <w:rPr>
                <w:bCs/>
                <w:sz w:val="20"/>
                <w:szCs w:val="18"/>
              </w:rPr>
              <w:fldChar w:fldCharType="begin">
                <w:ffData>
                  <w:name w:val="Check26"/>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bookmarkEnd w:id="51"/>
          </w:p>
        </w:tc>
        <w:bookmarkStart w:id="52" w:name="Check25"/>
        <w:tc>
          <w:tcPr>
            <w:tcW w:w="709" w:type="dxa"/>
            <w:tcBorders>
              <w:top w:val="single" w:sz="4" w:space="0" w:color="auto"/>
              <w:left w:val="single" w:sz="4" w:space="0" w:color="auto"/>
              <w:bottom w:val="single" w:sz="4" w:space="0" w:color="auto"/>
            </w:tcBorders>
          </w:tcPr>
          <w:p w14:paraId="4B40E015" w14:textId="77777777" w:rsidR="007E5C3F" w:rsidRPr="009F64BA" w:rsidRDefault="007E5C3F" w:rsidP="00FB6AB5">
            <w:pPr>
              <w:pStyle w:val="Response"/>
              <w:rPr>
                <w:i/>
                <w:sz w:val="20"/>
                <w:szCs w:val="18"/>
              </w:rPr>
            </w:pPr>
            <w:r w:rsidRPr="009F64BA">
              <w:rPr>
                <w:bCs/>
                <w:sz w:val="20"/>
                <w:szCs w:val="18"/>
              </w:rPr>
              <w:fldChar w:fldCharType="begin">
                <w:ffData>
                  <w:name w:val="Check25"/>
                  <w:enabled/>
                  <w:calcOnExit w:val="0"/>
                  <w:checkBox>
                    <w:sizeAuto/>
                    <w:default w:val="0"/>
                  </w:checkBox>
                </w:ffData>
              </w:fldChar>
            </w:r>
            <w:r w:rsidRPr="009F64BA">
              <w:rPr>
                <w:bCs/>
                <w:sz w:val="20"/>
                <w:szCs w:val="18"/>
              </w:rPr>
              <w:instrText xml:space="preserve"> FORMCHECKBOX </w:instrText>
            </w:r>
            <w:r w:rsidR="00000000">
              <w:rPr>
                <w:bCs/>
                <w:sz w:val="20"/>
                <w:szCs w:val="18"/>
              </w:rPr>
            </w:r>
            <w:r w:rsidR="00000000">
              <w:rPr>
                <w:bCs/>
                <w:sz w:val="20"/>
                <w:szCs w:val="18"/>
              </w:rPr>
              <w:fldChar w:fldCharType="separate"/>
            </w:r>
            <w:r w:rsidRPr="009F64BA">
              <w:rPr>
                <w:bCs/>
                <w:sz w:val="20"/>
                <w:szCs w:val="18"/>
              </w:rPr>
              <w:fldChar w:fldCharType="end"/>
            </w:r>
            <w:bookmarkEnd w:id="52"/>
          </w:p>
        </w:tc>
      </w:tr>
    </w:tbl>
    <w:p w14:paraId="6A5D78AB" w14:textId="77777777" w:rsidR="007E5C3F" w:rsidRPr="005B54CA" w:rsidRDefault="007E5C3F" w:rsidP="007E5C3F">
      <w:pPr>
        <w:pStyle w:val="Heading2"/>
        <w:keepNext/>
        <w:numPr>
          <w:ilvl w:val="0"/>
          <w:numId w:val="35"/>
        </w:numPr>
        <w:spacing w:before="240" w:after="60" w:line="240" w:lineRule="auto"/>
        <w:ind w:left="284" w:right="-428"/>
        <w:rPr>
          <w:rFonts w:ascii="Arial" w:hAnsi="Arial" w:cs="Arial"/>
        </w:rPr>
      </w:pPr>
      <w:bookmarkStart w:id="53" w:name="_Toc454959406"/>
      <w:bookmarkStart w:id="54" w:name="_Toc480974174"/>
      <w:bookmarkStart w:id="55" w:name="_Toc98417521"/>
      <w:r w:rsidRPr="005B54CA">
        <w:rPr>
          <w:rFonts w:ascii="Arial" w:hAnsi="Arial" w:cs="Arial"/>
        </w:rPr>
        <w:t>Proposed project milestones</w:t>
      </w:r>
      <w:bookmarkEnd w:id="53"/>
      <w:bookmarkEnd w:id="54"/>
      <w:bookmarkEnd w:id="55"/>
      <w:r w:rsidRPr="005B54CA">
        <w:rPr>
          <w:rFonts w:ascii="Arial" w:hAnsi="Arial" w:cs="Arial"/>
        </w:rPr>
        <w:t xml:space="preserve"> </w:t>
      </w:r>
    </w:p>
    <w:p w14:paraId="1EEB3734" w14:textId="77777777" w:rsidR="007E5C3F" w:rsidRPr="009F64BA" w:rsidRDefault="007E5C3F" w:rsidP="007E5C3F">
      <w:pPr>
        <w:pStyle w:val="Question"/>
        <w:ind w:left="142"/>
        <w:rPr>
          <w:sz w:val="20"/>
        </w:rPr>
      </w:pPr>
      <w:r w:rsidRPr="009F64BA">
        <w:rPr>
          <w:sz w:val="20"/>
        </w:rPr>
        <w:t>Please add any additional milestones or amend where appropriate</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701"/>
      </w:tblGrid>
      <w:tr w:rsidR="007E5C3F" w:rsidRPr="009F64BA" w14:paraId="53B67A2E" w14:textId="77777777" w:rsidTr="00FB6AB5">
        <w:tc>
          <w:tcPr>
            <w:tcW w:w="7939" w:type="dxa"/>
            <w:shd w:val="clear" w:color="auto" w:fill="BFBFBF"/>
          </w:tcPr>
          <w:p w14:paraId="40B17BC4" w14:textId="77777777" w:rsidR="007E5C3F" w:rsidRPr="009F64BA" w:rsidRDefault="007E5C3F" w:rsidP="00FB6AB5">
            <w:pPr>
              <w:pStyle w:val="Question"/>
              <w:rPr>
                <w:sz w:val="20"/>
              </w:rPr>
            </w:pPr>
            <w:r w:rsidRPr="009F64BA">
              <w:rPr>
                <w:sz w:val="20"/>
              </w:rPr>
              <w:t>Action</w:t>
            </w:r>
          </w:p>
        </w:tc>
        <w:tc>
          <w:tcPr>
            <w:tcW w:w="1701" w:type="dxa"/>
            <w:shd w:val="clear" w:color="auto" w:fill="BFBFBF"/>
          </w:tcPr>
          <w:p w14:paraId="73E5D8AE" w14:textId="77777777" w:rsidR="007E5C3F" w:rsidRPr="009F64BA" w:rsidRDefault="007E5C3F" w:rsidP="00FB6AB5">
            <w:pPr>
              <w:pStyle w:val="Question"/>
              <w:rPr>
                <w:sz w:val="20"/>
              </w:rPr>
            </w:pPr>
            <w:r w:rsidRPr="009F64BA">
              <w:rPr>
                <w:sz w:val="20"/>
              </w:rPr>
              <w:t>Estimated Date</w:t>
            </w:r>
          </w:p>
        </w:tc>
      </w:tr>
      <w:tr w:rsidR="007E5C3F" w:rsidRPr="009F64BA" w14:paraId="6DBD1FEC" w14:textId="77777777" w:rsidTr="00FB6AB5">
        <w:tc>
          <w:tcPr>
            <w:tcW w:w="7939" w:type="dxa"/>
            <w:shd w:val="clear" w:color="auto" w:fill="auto"/>
          </w:tcPr>
          <w:p w14:paraId="1A7A1101" w14:textId="77777777" w:rsidR="007E5C3F" w:rsidRPr="009F64BA" w:rsidRDefault="007E5C3F" w:rsidP="00FB6AB5">
            <w:pPr>
              <w:pStyle w:val="Question"/>
              <w:rPr>
                <w:b w:val="0"/>
                <w:sz w:val="20"/>
              </w:rPr>
            </w:pPr>
            <w:r w:rsidRPr="009F64BA">
              <w:rPr>
                <w:b w:val="0"/>
                <w:sz w:val="20"/>
              </w:rPr>
              <w:t>Planning and environmental approval process completed</w:t>
            </w:r>
          </w:p>
        </w:tc>
        <w:tc>
          <w:tcPr>
            <w:tcW w:w="1701" w:type="dxa"/>
            <w:shd w:val="clear" w:color="auto" w:fill="auto"/>
          </w:tcPr>
          <w:p w14:paraId="57EB021E" w14:textId="77777777" w:rsidR="007E5C3F" w:rsidRPr="009F64BA" w:rsidRDefault="007E5C3F" w:rsidP="00FB6AB5">
            <w:pPr>
              <w:pStyle w:val="Question"/>
              <w:rPr>
                <w:sz w:val="20"/>
              </w:rPr>
            </w:pPr>
          </w:p>
        </w:tc>
      </w:tr>
      <w:tr w:rsidR="007E5C3F" w:rsidRPr="009F64BA" w14:paraId="43C624B8" w14:textId="77777777" w:rsidTr="00FB6AB5">
        <w:tc>
          <w:tcPr>
            <w:tcW w:w="7939" w:type="dxa"/>
            <w:shd w:val="clear" w:color="auto" w:fill="auto"/>
          </w:tcPr>
          <w:p w14:paraId="0B7E9793" w14:textId="77777777" w:rsidR="007E5C3F" w:rsidRPr="009F64BA" w:rsidRDefault="007E5C3F" w:rsidP="00FB6AB5">
            <w:pPr>
              <w:pStyle w:val="Question"/>
              <w:rPr>
                <w:b w:val="0"/>
                <w:sz w:val="20"/>
              </w:rPr>
            </w:pPr>
            <w:r w:rsidRPr="009F64BA">
              <w:rPr>
                <w:b w:val="0"/>
                <w:sz w:val="20"/>
              </w:rPr>
              <w:t>Order placed for equipment</w:t>
            </w:r>
          </w:p>
        </w:tc>
        <w:tc>
          <w:tcPr>
            <w:tcW w:w="1701" w:type="dxa"/>
            <w:shd w:val="clear" w:color="auto" w:fill="auto"/>
          </w:tcPr>
          <w:p w14:paraId="1289992E" w14:textId="77777777" w:rsidR="007E5C3F" w:rsidRPr="009F64BA" w:rsidRDefault="007E5C3F" w:rsidP="00FB6AB5">
            <w:pPr>
              <w:pStyle w:val="Question"/>
              <w:rPr>
                <w:sz w:val="20"/>
              </w:rPr>
            </w:pPr>
          </w:p>
        </w:tc>
      </w:tr>
      <w:tr w:rsidR="007E5C3F" w:rsidRPr="009F64BA" w14:paraId="063A36A1" w14:textId="77777777" w:rsidTr="00FB6AB5">
        <w:tc>
          <w:tcPr>
            <w:tcW w:w="7939" w:type="dxa"/>
            <w:shd w:val="clear" w:color="auto" w:fill="auto"/>
          </w:tcPr>
          <w:p w14:paraId="237B8ABA" w14:textId="77777777" w:rsidR="007E5C3F" w:rsidRPr="009F64BA" w:rsidRDefault="007E5C3F" w:rsidP="00FB6AB5">
            <w:pPr>
              <w:pStyle w:val="Question"/>
              <w:rPr>
                <w:b w:val="0"/>
                <w:sz w:val="20"/>
              </w:rPr>
            </w:pPr>
            <w:r w:rsidRPr="009F64BA">
              <w:rPr>
                <w:b w:val="0"/>
                <w:sz w:val="20"/>
              </w:rPr>
              <w:t>Equipment delivered to the work site.</w:t>
            </w:r>
          </w:p>
        </w:tc>
        <w:tc>
          <w:tcPr>
            <w:tcW w:w="1701" w:type="dxa"/>
            <w:shd w:val="clear" w:color="auto" w:fill="auto"/>
          </w:tcPr>
          <w:p w14:paraId="5585B9EA" w14:textId="77777777" w:rsidR="007E5C3F" w:rsidRPr="009F64BA" w:rsidRDefault="007E5C3F" w:rsidP="00FB6AB5">
            <w:pPr>
              <w:pStyle w:val="Question"/>
              <w:rPr>
                <w:sz w:val="20"/>
              </w:rPr>
            </w:pPr>
          </w:p>
        </w:tc>
      </w:tr>
      <w:tr w:rsidR="007E5C3F" w:rsidRPr="009F64BA" w14:paraId="34ABA07C" w14:textId="77777777" w:rsidTr="00FB6AB5">
        <w:tc>
          <w:tcPr>
            <w:tcW w:w="7939" w:type="dxa"/>
            <w:shd w:val="clear" w:color="auto" w:fill="auto"/>
          </w:tcPr>
          <w:p w14:paraId="024E7231" w14:textId="77777777" w:rsidR="007E5C3F" w:rsidRPr="009F64BA" w:rsidRDefault="007E5C3F" w:rsidP="00FB6AB5">
            <w:pPr>
              <w:pStyle w:val="Question"/>
              <w:rPr>
                <w:b w:val="0"/>
                <w:sz w:val="20"/>
              </w:rPr>
            </w:pPr>
            <w:r w:rsidRPr="009F64BA">
              <w:rPr>
                <w:b w:val="0"/>
                <w:sz w:val="20"/>
              </w:rPr>
              <w:t>Construction/installation completed</w:t>
            </w:r>
          </w:p>
        </w:tc>
        <w:tc>
          <w:tcPr>
            <w:tcW w:w="1701" w:type="dxa"/>
            <w:shd w:val="clear" w:color="auto" w:fill="auto"/>
          </w:tcPr>
          <w:p w14:paraId="167F8204" w14:textId="77777777" w:rsidR="007E5C3F" w:rsidRPr="009F64BA" w:rsidRDefault="007E5C3F" w:rsidP="00FB6AB5">
            <w:pPr>
              <w:pStyle w:val="Question"/>
              <w:rPr>
                <w:sz w:val="20"/>
              </w:rPr>
            </w:pPr>
          </w:p>
        </w:tc>
      </w:tr>
      <w:tr w:rsidR="007E5C3F" w:rsidRPr="009F64BA" w14:paraId="60329FD3" w14:textId="77777777" w:rsidTr="00FB6AB5">
        <w:tc>
          <w:tcPr>
            <w:tcW w:w="7939" w:type="dxa"/>
            <w:shd w:val="clear" w:color="auto" w:fill="auto"/>
          </w:tcPr>
          <w:p w14:paraId="37387509" w14:textId="77777777" w:rsidR="007E5C3F" w:rsidRPr="009F64BA" w:rsidRDefault="007E5C3F" w:rsidP="00FB6AB5">
            <w:pPr>
              <w:pStyle w:val="Question"/>
              <w:rPr>
                <w:b w:val="0"/>
                <w:sz w:val="20"/>
              </w:rPr>
            </w:pPr>
            <w:r w:rsidRPr="009F64BA">
              <w:rPr>
                <w:b w:val="0"/>
                <w:sz w:val="20"/>
              </w:rPr>
              <w:t>Commissioning / completion</w:t>
            </w:r>
          </w:p>
        </w:tc>
        <w:tc>
          <w:tcPr>
            <w:tcW w:w="1701" w:type="dxa"/>
            <w:shd w:val="clear" w:color="auto" w:fill="auto"/>
          </w:tcPr>
          <w:p w14:paraId="0BEEB8C2" w14:textId="77777777" w:rsidR="007E5C3F" w:rsidRPr="009F64BA" w:rsidRDefault="007E5C3F" w:rsidP="00FB6AB5">
            <w:pPr>
              <w:pStyle w:val="Question"/>
              <w:rPr>
                <w:sz w:val="20"/>
              </w:rPr>
            </w:pPr>
          </w:p>
        </w:tc>
      </w:tr>
    </w:tbl>
    <w:p w14:paraId="112A4815" w14:textId="505646EE" w:rsidR="00F205FE" w:rsidRDefault="00F205FE" w:rsidP="007E5C3F">
      <w:pPr>
        <w:pStyle w:val="Question"/>
        <w:rPr>
          <w:sz w:val="12"/>
        </w:rPr>
      </w:pPr>
    </w:p>
    <w:p w14:paraId="18EBEDBB" w14:textId="77777777" w:rsidR="00F205FE" w:rsidRDefault="00F205FE">
      <w:pPr>
        <w:rPr>
          <w:rFonts w:ascii="Arial" w:eastAsia="Times New Roman" w:hAnsi="Arial" w:cs="Arial"/>
          <w:b/>
          <w:sz w:val="12"/>
          <w:szCs w:val="20"/>
          <w:lang w:eastAsia="en-AU"/>
        </w:rPr>
      </w:pPr>
      <w:r>
        <w:rPr>
          <w:sz w:val="12"/>
        </w:rPr>
        <w:br w:type="page"/>
      </w:r>
    </w:p>
    <w:p w14:paraId="1E1C0CB9" w14:textId="77777777" w:rsidR="007E5C3F" w:rsidRPr="005B54CA" w:rsidRDefault="007E5C3F" w:rsidP="007E5C3F">
      <w:pPr>
        <w:pStyle w:val="Heading2"/>
        <w:keepNext/>
        <w:numPr>
          <w:ilvl w:val="0"/>
          <w:numId w:val="35"/>
        </w:numPr>
        <w:spacing w:before="240" w:after="60" w:line="240" w:lineRule="auto"/>
        <w:ind w:left="284" w:right="-428"/>
        <w:rPr>
          <w:rFonts w:ascii="Arial" w:hAnsi="Arial" w:cs="Arial"/>
        </w:rPr>
      </w:pPr>
      <w:bookmarkStart w:id="56" w:name="_Toc454959407"/>
      <w:bookmarkStart w:id="57" w:name="_Toc480974175"/>
      <w:bookmarkStart w:id="58" w:name="_Toc98417522"/>
      <w:r w:rsidRPr="005B54CA">
        <w:rPr>
          <w:rFonts w:ascii="Arial" w:hAnsi="Arial" w:cs="Arial"/>
        </w:rPr>
        <w:lastRenderedPageBreak/>
        <w:t>Performance measurement</w:t>
      </w:r>
      <w:bookmarkEnd w:id="56"/>
      <w:bookmarkEnd w:id="57"/>
      <w:bookmarkEnd w:id="58"/>
    </w:p>
    <w:p w14:paraId="3520C670" w14:textId="77777777" w:rsidR="007E5C3F" w:rsidRPr="009F64BA" w:rsidRDefault="007E5C3F" w:rsidP="007E5C3F">
      <w:pPr>
        <w:pStyle w:val="Question"/>
        <w:rPr>
          <w:sz w:val="20"/>
        </w:rPr>
      </w:pPr>
      <w:r w:rsidRPr="009F64BA">
        <w:rPr>
          <w:sz w:val="20"/>
        </w:rPr>
        <w:t>The applicant must demonstrate that deliverables that have been established for the project are based on sound metrics, are realistic and measurable. For estimated outcomes please provide a baseline and identify measurable values or targets</w:t>
      </w:r>
      <w:r w:rsidRPr="009F64BA">
        <w:rPr>
          <w:rFonts w:eastAsia="Arial Unicode MS"/>
          <w:sz w:val="20"/>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93"/>
        <w:gridCol w:w="2694"/>
      </w:tblGrid>
      <w:tr w:rsidR="007E5C3F" w:rsidRPr="009F64BA" w14:paraId="7A0BE88E" w14:textId="77777777" w:rsidTr="00FB6AB5">
        <w:tc>
          <w:tcPr>
            <w:tcW w:w="9640" w:type="dxa"/>
            <w:gridSpan w:val="3"/>
            <w:shd w:val="clear" w:color="auto" w:fill="BFBFBF"/>
          </w:tcPr>
          <w:p w14:paraId="45697720" w14:textId="77777777" w:rsidR="007E5C3F" w:rsidRPr="009F64BA" w:rsidRDefault="007E5C3F" w:rsidP="00FB6AB5">
            <w:pPr>
              <w:pStyle w:val="Response"/>
              <w:rPr>
                <w:b/>
                <w:sz w:val="20"/>
              </w:rPr>
            </w:pPr>
            <w:r w:rsidRPr="009F64BA">
              <w:rPr>
                <w:b/>
                <w:sz w:val="20"/>
              </w:rPr>
              <w:t>Product value and local benefits</w:t>
            </w:r>
          </w:p>
        </w:tc>
      </w:tr>
      <w:tr w:rsidR="007E5C3F" w:rsidRPr="009F64BA" w14:paraId="261E207C" w14:textId="77777777" w:rsidTr="00FB6AB5">
        <w:trPr>
          <w:trHeight w:val="622"/>
        </w:trPr>
        <w:tc>
          <w:tcPr>
            <w:tcW w:w="4253" w:type="dxa"/>
          </w:tcPr>
          <w:p w14:paraId="35E578F0" w14:textId="77777777" w:rsidR="007E5C3F" w:rsidRPr="009F64BA" w:rsidRDefault="007E5C3F" w:rsidP="00FB6AB5">
            <w:pPr>
              <w:pStyle w:val="Question"/>
              <w:rPr>
                <w:sz w:val="20"/>
              </w:rPr>
            </w:pPr>
            <w:r w:rsidRPr="009F64BA">
              <w:rPr>
                <w:sz w:val="20"/>
              </w:rPr>
              <w:t>Key performance indicators</w:t>
            </w:r>
          </w:p>
          <w:p w14:paraId="3F5D51A6" w14:textId="77777777" w:rsidR="007E5C3F" w:rsidRPr="009F64BA" w:rsidRDefault="007E5C3F" w:rsidP="00FB6AB5">
            <w:pPr>
              <w:pStyle w:val="Question"/>
              <w:rPr>
                <w:sz w:val="20"/>
              </w:rPr>
            </w:pPr>
            <w:proofErr w:type="gramStart"/>
            <w:r w:rsidRPr="009F64BA">
              <w:rPr>
                <w:b w:val="0"/>
                <w:szCs w:val="16"/>
              </w:rPr>
              <w:t>e.g.</w:t>
            </w:r>
            <w:proofErr w:type="gramEnd"/>
            <w:r w:rsidRPr="009F64BA">
              <w:rPr>
                <w:b w:val="0"/>
                <w:szCs w:val="16"/>
              </w:rPr>
              <w:t xml:space="preserve"> product value, sales value, environmental impacts</w:t>
            </w:r>
          </w:p>
        </w:tc>
        <w:tc>
          <w:tcPr>
            <w:tcW w:w="5387" w:type="dxa"/>
            <w:gridSpan w:val="2"/>
          </w:tcPr>
          <w:p w14:paraId="7A122B90" w14:textId="77777777" w:rsidR="007E5C3F" w:rsidRPr="009F64BA" w:rsidRDefault="007E5C3F" w:rsidP="00FB6AB5">
            <w:pPr>
              <w:pStyle w:val="Response"/>
              <w:jc w:val="center"/>
              <w:rPr>
                <w:b/>
                <w:sz w:val="20"/>
                <w:u w:val="single"/>
              </w:rPr>
            </w:pPr>
          </w:p>
        </w:tc>
      </w:tr>
      <w:tr w:rsidR="007E5C3F" w:rsidRPr="009F64BA" w14:paraId="6CE0D71E" w14:textId="77777777" w:rsidTr="00FB6AB5">
        <w:trPr>
          <w:trHeight w:val="999"/>
        </w:trPr>
        <w:tc>
          <w:tcPr>
            <w:tcW w:w="4253" w:type="dxa"/>
          </w:tcPr>
          <w:p w14:paraId="6CD1018C" w14:textId="77777777" w:rsidR="007E5C3F" w:rsidRPr="009F64BA" w:rsidRDefault="007E5C3F" w:rsidP="00FB6AB5">
            <w:pPr>
              <w:pStyle w:val="Question"/>
              <w:rPr>
                <w:sz w:val="20"/>
              </w:rPr>
            </w:pPr>
            <w:r w:rsidRPr="009F64BA">
              <w:rPr>
                <w:sz w:val="20"/>
              </w:rPr>
              <w:t>Estimated outcome/target</w:t>
            </w:r>
          </w:p>
          <w:p w14:paraId="29354329" w14:textId="77777777" w:rsidR="007E5C3F" w:rsidRPr="009F64BA" w:rsidRDefault="007E5C3F" w:rsidP="00FB6AB5">
            <w:pPr>
              <w:pStyle w:val="Response"/>
              <w:rPr>
                <w:iCs w:val="0"/>
                <w:szCs w:val="16"/>
              </w:rPr>
            </w:pPr>
          </w:p>
          <w:p w14:paraId="7B5E3390" w14:textId="77777777" w:rsidR="007E5C3F" w:rsidRPr="009F64BA" w:rsidRDefault="007E5C3F" w:rsidP="00FB6AB5">
            <w:pPr>
              <w:pStyle w:val="Response"/>
              <w:rPr>
                <w:sz w:val="20"/>
              </w:rPr>
            </w:pPr>
          </w:p>
        </w:tc>
        <w:tc>
          <w:tcPr>
            <w:tcW w:w="2693" w:type="dxa"/>
          </w:tcPr>
          <w:p w14:paraId="67ED19F0" w14:textId="77777777" w:rsidR="007E5C3F" w:rsidRPr="009F64BA" w:rsidRDefault="007E5C3F" w:rsidP="00FB6AB5">
            <w:pPr>
              <w:pStyle w:val="Response"/>
              <w:jc w:val="center"/>
              <w:rPr>
                <w:b/>
                <w:sz w:val="20"/>
                <w:u w:val="single"/>
              </w:rPr>
            </w:pPr>
            <w:r w:rsidRPr="009F64BA">
              <w:rPr>
                <w:b/>
                <w:sz w:val="20"/>
                <w:u w:val="single"/>
              </w:rPr>
              <w:t>Baseline</w:t>
            </w:r>
          </w:p>
          <w:p w14:paraId="0E090B7E" w14:textId="77777777" w:rsidR="007E5C3F" w:rsidRPr="009F64BA" w:rsidRDefault="007E5C3F" w:rsidP="00FB6AB5">
            <w:pPr>
              <w:pStyle w:val="Response"/>
              <w:rPr>
                <w:color w:val="BFBFBF"/>
                <w:sz w:val="20"/>
              </w:rPr>
            </w:pPr>
            <w:proofErr w:type="spellStart"/>
            <w:r w:rsidRPr="009F64BA">
              <w:rPr>
                <w:color w:val="BFBFBF"/>
                <w:sz w:val="20"/>
              </w:rPr>
              <w:t>e.g</w:t>
            </w:r>
            <w:proofErr w:type="spellEnd"/>
            <w:r w:rsidRPr="009F64BA">
              <w:rPr>
                <w:color w:val="BFBFBF"/>
                <w:sz w:val="20"/>
              </w:rPr>
              <w:t xml:space="preserve"> all materials are exported overseas</w:t>
            </w:r>
          </w:p>
        </w:tc>
        <w:tc>
          <w:tcPr>
            <w:tcW w:w="2694" w:type="dxa"/>
          </w:tcPr>
          <w:p w14:paraId="0C0AAB8E" w14:textId="77777777" w:rsidR="007E5C3F" w:rsidRPr="009F64BA" w:rsidRDefault="007E5C3F" w:rsidP="00FB6AB5">
            <w:pPr>
              <w:pStyle w:val="Response"/>
              <w:jc w:val="center"/>
              <w:rPr>
                <w:b/>
                <w:sz w:val="20"/>
                <w:u w:val="single"/>
              </w:rPr>
            </w:pPr>
            <w:r w:rsidRPr="009F64BA">
              <w:rPr>
                <w:b/>
                <w:sz w:val="20"/>
                <w:u w:val="single"/>
              </w:rPr>
              <w:t>Targets</w:t>
            </w:r>
          </w:p>
          <w:p w14:paraId="106424B4" w14:textId="77777777" w:rsidR="007E5C3F" w:rsidRPr="009F64BA" w:rsidRDefault="007E5C3F" w:rsidP="00FB6AB5">
            <w:pPr>
              <w:pStyle w:val="Response"/>
              <w:rPr>
                <w:color w:val="BFBFBF"/>
                <w:sz w:val="20"/>
              </w:rPr>
            </w:pPr>
            <w:proofErr w:type="spellStart"/>
            <w:r w:rsidRPr="009F64BA">
              <w:rPr>
                <w:color w:val="BFBFBF"/>
                <w:sz w:val="20"/>
              </w:rPr>
              <w:t>e.g</w:t>
            </w:r>
            <w:proofErr w:type="spellEnd"/>
            <w:r w:rsidRPr="009F64BA">
              <w:rPr>
                <w:color w:val="BFBFBF"/>
                <w:sz w:val="20"/>
              </w:rPr>
              <w:t xml:space="preserve"> 30</w:t>
            </w:r>
            <w:proofErr w:type="gramStart"/>
            <w:r w:rsidRPr="009F64BA">
              <w:rPr>
                <w:color w:val="BFBFBF"/>
                <w:sz w:val="20"/>
              </w:rPr>
              <w:t>%  or</w:t>
            </w:r>
            <w:proofErr w:type="gramEnd"/>
            <w:r w:rsidRPr="009F64BA">
              <w:rPr>
                <w:color w:val="BFBFBF"/>
                <w:sz w:val="20"/>
              </w:rPr>
              <w:t xml:space="preserve"> x tonnes of the product received to be processed locally</w:t>
            </w:r>
          </w:p>
        </w:tc>
      </w:tr>
      <w:tr w:rsidR="007E5C3F" w:rsidRPr="009F64BA" w14:paraId="2DEB39B0" w14:textId="77777777" w:rsidTr="00FB6AB5">
        <w:trPr>
          <w:trHeight w:val="560"/>
        </w:trPr>
        <w:tc>
          <w:tcPr>
            <w:tcW w:w="4253" w:type="dxa"/>
          </w:tcPr>
          <w:p w14:paraId="08A98FEA" w14:textId="77777777" w:rsidR="007E5C3F" w:rsidRPr="009F64BA" w:rsidRDefault="007E5C3F" w:rsidP="00FB6AB5">
            <w:pPr>
              <w:pStyle w:val="Question"/>
              <w:rPr>
                <w:sz w:val="20"/>
              </w:rPr>
            </w:pPr>
            <w:r w:rsidRPr="009F64BA">
              <w:rPr>
                <w:sz w:val="20"/>
              </w:rPr>
              <w:t>How will the indicators be measured?</w:t>
            </w:r>
          </w:p>
          <w:p w14:paraId="6C02BAC7" w14:textId="77777777" w:rsidR="007E5C3F" w:rsidRPr="009F64BA" w:rsidRDefault="007E5C3F" w:rsidP="00FB6AB5">
            <w:pPr>
              <w:pStyle w:val="Question"/>
              <w:rPr>
                <w:sz w:val="20"/>
              </w:rPr>
            </w:pPr>
          </w:p>
          <w:p w14:paraId="3FC45C07" w14:textId="77777777" w:rsidR="007E5C3F" w:rsidRPr="009F64BA" w:rsidRDefault="007E5C3F" w:rsidP="00FB6AB5">
            <w:pPr>
              <w:pStyle w:val="Question"/>
              <w:rPr>
                <w:sz w:val="20"/>
              </w:rPr>
            </w:pPr>
          </w:p>
        </w:tc>
        <w:tc>
          <w:tcPr>
            <w:tcW w:w="5387" w:type="dxa"/>
            <w:gridSpan w:val="2"/>
          </w:tcPr>
          <w:p w14:paraId="6B0B5C92" w14:textId="77777777" w:rsidR="007E5C3F" w:rsidRPr="009F64BA" w:rsidRDefault="007E5C3F" w:rsidP="00FB6AB5">
            <w:pPr>
              <w:pStyle w:val="Response"/>
              <w:rPr>
                <w:sz w:val="20"/>
              </w:rPr>
            </w:pPr>
          </w:p>
        </w:tc>
      </w:tr>
      <w:tr w:rsidR="007E5C3F" w:rsidRPr="009F64BA" w14:paraId="24DF5D6A" w14:textId="77777777" w:rsidTr="00FB6AB5">
        <w:tc>
          <w:tcPr>
            <w:tcW w:w="4253" w:type="dxa"/>
          </w:tcPr>
          <w:p w14:paraId="3410D71A" w14:textId="77777777" w:rsidR="007E5C3F" w:rsidRPr="009F64BA" w:rsidRDefault="007E5C3F" w:rsidP="00FB6AB5">
            <w:pPr>
              <w:pStyle w:val="Question"/>
              <w:rPr>
                <w:sz w:val="20"/>
              </w:rPr>
            </w:pPr>
            <w:r w:rsidRPr="009F64BA">
              <w:rPr>
                <w:sz w:val="20"/>
              </w:rPr>
              <w:t>When will the indicators be measured?</w:t>
            </w:r>
          </w:p>
          <w:p w14:paraId="0518C2D6" w14:textId="77777777" w:rsidR="007E5C3F" w:rsidRPr="009F64BA" w:rsidRDefault="007E5C3F" w:rsidP="00FB6AB5">
            <w:pPr>
              <w:pStyle w:val="Question"/>
              <w:rPr>
                <w:sz w:val="20"/>
              </w:rPr>
            </w:pPr>
          </w:p>
        </w:tc>
        <w:tc>
          <w:tcPr>
            <w:tcW w:w="5387" w:type="dxa"/>
            <w:gridSpan w:val="2"/>
          </w:tcPr>
          <w:p w14:paraId="21F73CAC" w14:textId="77777777" w:rsidR="007E5C3F" w:rsidRPr="009F64BA" w:rsidRDefault="007E5C3F" w:rsidP="00FB6AB5">
            <w:pPr>
              <w:pStyle w:val="Response"/>
              <w:rPr>
                <w:sz w:val="20"/>
              </w:rPr>
            </w:pPr>
          </w:p>
        </w:tc>
      </w:tr>
    </w:tbl>
    <w:p w14:paraId="280F7790" w14:textId="77777777" w:rsidR="007E5C3F" w:rsidRPr="005B54CA" w:rsidRDefault="007E5C3F" w:rsidP="007E5C3F">
      <w:pPr>
        <w:pStyle w:val="Question"/>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2835"/>
        <w:gridCol w:w="2722"/>
      </w:tblGrid>
      <w:tr w:rsidR="007E5C3F" w:rsidRPr="005B54CA" w14:paraId="3741D8DF" w14:textId="77777777" w:rsidTr="00FB6AB5">
        <w:tc>
          <w:tcPr>
            <w:tcW w:w="9640" w:type="dxa"/>
            <w:gridSpan w:val="3"/>
            <w:shd w:val="clear" w:color="auto" w:fill="BFBFBF"/>
          </w:tcPr>
          <w:p w14:paraId="746A90CC" w14:textId="77777777" w:rsidR="007E5C3F" w:rsidRPr="009F64BA" w:rsidRDefault="007E5C3F" w:rsidP="00FB6AB5">
            <w:pPr>
              <w:pStyle w:val="Question"/>
              <w:rPr>
                <w:sz w:val="20"/>
              </w:rPr>
            </w:pPr>
            <w:r w:rsidRPr="009F64BA">
              <w:rPr>
                <w:sz w:val="20"/>
              </w:rPr>
              <w:t>Reduction of waste to landfill and/or targeting of products with are banned from landfill under the Waste EPP (for multiple products please list all)</w:t>
            </w:r>
          </w:p>
        </w:tc>
      </w:tr>
      <w:tr w:rsidR="007E5C3F" w:rsidRPr="005B54CA" w14:paraId="6E3C022B" w14:textId="77777777" w:rsidTr="00FB6AB5">
        <w:trPr>
          <w:trHeight w:val="900"/>
        </w:trPr>
        <w:tc>
          <w:tcPr>
            <w:tcW w:w="4083" w:type="dxa"/>
          </w:tcPr>
          <w:p w14:paraId="7429B91A" w14:textId="77777777" w:rsidR="007E5C3F" w:rsidRPr="009F64BA" w:rsidRDefault="007E5C3F" w:rsidP="00FB6AB5">
            <w:pPr>
              <w:pStyle w:val="Question"/>
              <w:rPr>
                <w:sz w:val="20"/>
              </w:rPr>
            </w:pPr>
            <w:r w:rsidRPr="009F64BA">
              <w:rPr>
                <w:sz w:val="20"/>
              </w:rPr>
              <w:t>Key performance indicators</w:t>
            </w:r>
          </w:p>
          <w:p w14:paraId="7FAF0F54" w14:textId="77777777" w:rsidR="007E5C3F" w:rsidRPr="009F64BA" w:rsidRDefault="007E5C3F" w:rsidP="00FB6AB5">
            <w:pPr>
              <w:pStyle w:val="Question"/>
              <w:rPr>
                <w:b w:val="0"/>
                <w:sz w:val="20"/>
                <w:szCs w:val="16"/>
              </w:rPr>
            </w:pPr>
            <w:proofErr w:type="spellStart"/>
            <w:proofErr w:type="gramStart"/>
            <w:r w:rsidRPr="009F64BA">
              <w:rPr>
                <w:b w:val="0"/>
                <w:sz w:val="20"/>
                <w:szCs w:val="16"/>
              </w:rPr>
              <w:t>e.g</w:t>
            </w:r>
            <w:proofErr w:type="spellEnd"/>
            <w:proofErr w:type="gramEnd"/>
            <w:r w:rsidRPr="009F64BA">
              <w:rPr>
                <w:b w:val="0"/>
                <w:sz w:val="20"/>
                <w:szCs w:val="16"/>
              </w:rPr>
              <w:t xml:space="preserve"> annual tonnage of waste diverted, number of T.Vs received or processed.</w:t>
            </w:r>
          </w:p>
          <w:p w14:paraId="79EC1780" w14:textId="77777777" w:rsidR="007E5C3F" w:rsidRPr="009F64BA" w:rsidRDefault="007E5C3F" w:rsidP="00FB6AB5">
            <w:pPr>
              <w:pStyle w:val="Question"/>
              <w:rPr>
                <w:sz w:val="20"/>
              </w:rPr>
            </w:pPr>
          </w:p>
        </w:tc>
        <w:tc>
          <w:tcPr>
            <w:tcW w:w="5557" w:type="dxa"/>
            <w:gridSpan w:val="2"/>
          </w:tcPr>
          <w:p w14:paraId="714E91CB" w14:textId="77777777" w:rsidR="007E5C3F" w:rsidRPr="009F64BA" w:rsidRDefault="007E5C3F" w:rsidP="00FB6AB5">
            <w:pPr>
              <w:pStyle w:val="Question"/>
              <w:rPr>
                <w:sz w:val="20"/>
                <w:u w:val="single"/>
              </w:rPr>
            </w:pPr>
          </w:p>
        </w:tc>
      </w:tr>
      <w:tr w:rsidR="007E5C3F" w:rsidRPr="005B54CA" w14:paraId="683207C9" w14:textId="77777777" w:rsidTr="00FB6AB5">
        <w:trPr>
          <w:trHeight w:val="848"/>
        </w:trPr>
        <w:tc>
          <w:tcPr>
            <w:tcW w:w="4083" w:type="dxa"/>
          </w:tcPr>
          <w:p w14:paraId="0F2C1B58" w14:textId="77777777" w:rsidR="007E5C3F" w:rsidRPr="009F64BA" w:rsidRDefault="007E5C3F" w:rsidP="00FB6AB5">
            <w:pPr>
              <w:pStyle w:val="Question"/>
              <w:rPr>
                <w:sz w:val="20"/>
              </w:rPr>
            </w:pPr>
            <w:r w:rsidRPr="009F64BA">
              <w:rPr>
                <w:sz w:val="20"/>
              </w:rPr>
              <w:t>Estimated outcome/target</w:t>
            </w:r>
          </w:p>
          <w:p w14:paraId="2A21ABDA" w14:textId="77777777" w:rsidR="007E5C3F" w:rsidRPr="009F64BA" w:rsidRDefault="007E5C3F" w:rsidP="00FB6AB5">
            <w:pPr>
              <w:pStyle w:val="Question"/>
              <w:rPr>
                <w:sz w:val="20"/>
              </w:rPr>
            </w:pPr>
          </w:p>
          <w:p w14:paraId="68CA9C77" w14:textId="77777777" w:rsidR="007E5C3F" w:rsidRPr="009F64BA" w:rsidRDefault="007E5C3F" w:rsidP="00FB6AB5">
            <w:pPr>
              <w:pStyle w:val="Question"/>
              <w:rPr>
                <w:sz w:val="20"/>
              </w:rPr>
            </w:pPr>
          </w:p>
        </w:tc>
        <w:tc>
          <w:tcPr>
            <w:tcW w:w="2835" w:type="dxa"/>
          </w:tcPr>
          <w:p w14:paraId="3FE16C01" w14:textId="77777777" w:rsidR="007E5C3F" w:rsidRPr="009F64BA" w:rsidRDefault="007E5C3F" w:rsidP="00FB6AB5">
            <w:pPr>
              <w:pStyle w:val="Response"/>
              <w:jc w:val="center"/>
              <w:rPr>
                <w:b/>
                <w:sz w:val="20"/>
                <w:u w:val="single"/>
              </w:rPr>
            </w:pPr>
            <w:r w:rsidRPr="009F64BA">
              <w:rPr>
                <w:b/>
                <w:sz w:val="20"/>
                <w:u w:val="single"/>
              </w:rPr>
              <w:t>Baseline</w:t>
            </w:r>
          </w:p>
          <w:p w14:paraId="45F935FC" w14:textId="77777777" w:rsidR="007E5C3F" w:rsidRPr="009F64BA" w:rsidRDefault="007E5C3F" w:rsidP="00FB6AB5">
            <w:pPr>
              <w:pStyle w:val="Response"/>
              <w:rPr>
                <w:color w:val="BFBFBF"/>
                <w:sz w:val="20"/>
              </w:rPr>
            </w:pPr>
            <w:proofErr w:type="spellStart"/>
            <w:r w:rsidRPr="009F64BA">
              <w:rPr>
                <w:color w:val="BFBFBF"/>
                <w:sz w:val="20"/>
              </w:rPr>
              <w:t>e.g</w:t>
            </w:r>
            <w:proofErr w:type="spellEnd"/>
            <w:r w:rsidRPr="009F64BA">
              <w:rPr>
                <w:color w:val="BFBFBF"/>
                <w:sz w:val="20"/>
              </w:rPr>
              <w:t xml:space="preserve"> processing of 50 TVs per month</w:t>
            </w:r>
          </w:p>
        </w:tc>
        <w:tc>
          <w:tcPr>
            <w:tcW w:w="2722" w:type="dxa"/>
          </w:tcPr>
          <w:p w14:paraId="0498D34D" w14:textId="77777777" w:rsidR="007E5C3F" w:rsidRPr="009F64BA" w:rsidRDefault="007E5C3F" w:rsidP="00FB6AB5">
            <w:pPr>
              <w:pStyle w:val="Question"/>
              <w:jc w:val="center"/>
              <w:rPr>
                <w:sz w:val="20"/>
                <w:u w:val="single"/>
              </w:rPr>
            </w:pPr>
            <w:r w:rsidRPr="009F64BA">
              <w:rPr>
                <w:sz w:val="20"/>
                <w:u w:val="single"/>
              </w:rPr>
              <w:t>Targets</w:t>
            </w:r>
          </w:p>
          <w:p w14:paraId="75EEE0C6" w14:textId="77777777" w:rsidR="007E5C3F" w:rsidRPr="009F64BA" w:rsidRDefault="007E5C3F" w:rsidP="00FB6AB5">
            <w:pPr>
              <w:pStyle w:val="Question"/>
              <w:rPr>
                <w:b w:val="0"/>
                <w:sz w:val="20"/>
              </w:rPr>
            </w:pPr>
            <w:proofErr w:type="spellStart"/>
            <w:r w:rsidRPr="009F64BA">
              <w:rPr>
                <w:b w:val="0"/>
                <w:color w:val="BFBFBF"/>
                <w:sz w:val="20"/>
              </w:rPr>
              <w:t>e.g</w:t>
            </w:r>
            <w:proofErr w:type="spellEnd"/>
            <w:r w:rsidRPr="009F64BA">
              <w:rPr>
                <w:b w:val="0"/>
                <w:color w:val="BFBFBF"/>
                <w:sz w:val="20"/>
              </w:rPr>
              <w:t xml:space="preserve"> 20% increase in the number of TVs processed</w:t>
            </w:r>
          </w:p>
        </w:tc>
      </w:tr>
      <w:tr w:rsidR="007E5C3F" w:rsidRPr="005B54CA" w14:paraId="152BD748" w14:textId="77777777" w:rsidTr="00FB6AB5">
        <w:tc>
          <w:tcPr>
            <w:tcW w:w="4083" w:type="dxa"/>
          </w:tcPr>
          <w:p w14:paraId="62618D99" w14:textId="77777777" w:rsidR="007E5C3F" w:rsidRPr="009F64BA" w:rsidRDefault="007E5C3F" w:rsidP="00FB6AB5">
            <w:pPr>
              <w:pStyle w:val="Question"/>
              <w:rPr>
                <w:sz w:val="20"/>
              </w:rPr>
            </w:pPr>
            <w:r w:rsidRPr="009F64BA">
              <w:rPr>
                <w:sz w:val="20"/>
              </w:rPr>
              <w:t>How will the indicators be measured?</w:t>
            </w:r>
          </w:p>
          <w:p w14:paraId="53820FC8" w14:textId="77777777" w:rsidR="007E5C3F" w:rsidRPr="009F64BA" w:rsidRDefault="007E5C3F" w:rsidP="00FB6AB5">
            <w:pPr>
              <w:pStyle w:val="Question"/>
              <w:rPr>
                <w:b w:val="0"/>
                <w:sz w:val="20"/>
                <w:szCs w:val="16"/>
              </w:rPr>
            </w:pPr>
            <w:r w:rsidRPr="009F64BA">
              <w:rPr>
                <w:b w:val="0"/>
                <w:sz w:val="20"/>
                <w:szCs w:val="16"/>
              </w:rPr>
              <w:t>Please list all material types which will be measured resulting from this project.</w:t>
            </w:r>
          </w:p>
          <w:p w14:paraId="3FA44665" w14:textId="77777777" w:rsidR="007E5C3F" w:rsidRPr="009F64BA" w:rsidRDefault="007E5C3F" w:rsidP="00FB6AB5">
            <w:pPr>
              <w:pStyle w:val="Question"/>
              <w:rPr>
                <w:sz w:val="20"/>
              </w:rPr>
            </w:pPr>
            <w:r w:rsidRPr="009F64BA">
              <w:rPr>
                <w:sz w:val="20"/>
              </w:rPr>
              <w:t xml:space="preserve">  </w:t>
            </w:r>
          </w:p>
        </w:tc>
        <w:tc>
          <w:tcPr>
            <w:tcW w:w="5557" w:type="dxa"/>
            <w:gridSpan w:val="2"/>
          </w:tcPr>
          <w:p w14:paraId="1C2D6942" w14:textId="77777777" w:rsidR="007E5C3F" w:rsidRPr="009F64BA" w:rsidRDefault="007E5C3F" w:rsidP="00FB6AB5">
            <w:pPr>
              <w:pStyle w:val="Response"/>
              <w:rPr>
                <w:sz w:val="20"/>
              </w:rPr>
            </w:pPr>
          </w:p>
        </w:tc>
      </w:tr>
      <w:tr w:rsidR="007E5C3F" w:rsidRPr="005B54CA" w14:paraId="6F490380" w14:textId="77777777" w:rsidTr="00FB6AB5">
        <w:tc>
          <w:tcPr>
            <w:tcW w:w="4083" w:type="dxa"/>
          </w:tcPr>
          <w:p w14:paraId="4DEE9183" w14:textId="77777777" w:rsidR="007E5C3F" w:rsidRPr="009F64BA" w:rsidRDefault="007E5C3F" w:rsidP="00FB6AB5">
            <w:pPr>
              <w:pStyle w:val="Question"/>
              <w:rPr>
                <w:sz w:val="20"/>
              </w:rPr>
            </w:pPr>
            <w:r w:rsidRPr="009F64BA">
              <w:rPr>
                <w:sz w:val="20"/>
              </w:rPr>
              <w:t>When will the indicators be measured?</w:t>
            </w:r>
          </w:p>
          <w:p w14:paraId="54513CCF" w14:textId="77777777" w:rsidR="007E5C3F" w:rsidRPr="009F64BA" w:rsidRDefault="007E5C3F" w:rsidP="00FB6AB5">
            <w:pPr>
              <w:pStyle w:val="Question"/>
              <w:rPr>
                <w:sz w:val="20"/>
              </w:rPr>
            </w:pPr>
          </w:p>
        </w:tc>
        <w:tc>
          <w:tcPr>
            <w:tcW w:w="5557" w:type="dxa"/>
            <w:gridSpan w:val="2"/>
          </w:tcPr>
          <w:p w14:paraId="4B96B275" w14:textId="77777777" w:rsidR="007E5C3F" w:rsidRPr="009F64BA" w:rsidRDefault="007E5C3F" w:rsidP="00FB6AB5">
            <w:pPr>
              <w:pStyle w:val="Response"/>
              <w:rPr>
                <w:sz w:val="20"/>
              </w:rPr>
            </w:pPr>
          </w:p>
        </w:tc>
      </w:tr>
    </w:tbl>
    <w:p w14:paraId="5F182CE6" w14:textId="77777777" w:rsidR="007E5C3F" w:rsidRPr="005B54CA" w:rsidRDefault="007E5C3F" w:rsidP="007E5C3F">
      <w:pPr>
        <w:pStyle w:val="Question"/>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2865"/>
        <w:gridCol w:w="2753"/>
      </w:tblGrid>
      <w:tr w:rsidR="007E5C3F" w:rsidRPr="005B54CA" w14:paraId="5B9A4164" w14:textId="77777777" w:rsidTr="00FB6AB5">
        <w:tc>
          <w:tcPr>
            <w:tcW w:w="9640" w:type="dxa"/>
            <w:gridSpan w:val="3"/>
            <w:shd w:val="clear" w:color="auto" w:fill="BFBFBF"/>
          </w:tcPr>
          <w:p w14:paraId="3D7F66DF" w14:textId="77777777" w:rsidR="007E5C3F" w:rsidRPr="009F64BA" w:rsidRDefault="007E5C3F" w:rsidP="00FB6AB5">
            <w:pPr>
              <w:pStyle w:val="Question"/>
              <w:rPr>
                <w:sz w:val="20"/>
              </w:rPr>
            </w:pPr>
            <w:r w:rsidRPr="009F64BA">
              <w:rPr>
                <w:sz w:val="20"/>
              </w:rPr>
              <w:t>Processing efficiency and value adding</w:t>
            </w:r>
          </w:p>
        </w:tc>
      </w:tr>
      <w:tr w:rsidR="007E5C3F" w:rsidRPr="005B54CA" w14:paraId="3083A3B3" w14:textId="77777777" w:rsidTr="00FB6AB5">
        <w:trPr>
          <w:trHeight w:val="786"/>
        </w:trPr>
        <w:tc>
          <w:tcPr>
            <w:tcW w:w="4022" w:type="dxa"/>
          </w:tcPr>
          <w:p w14:paraId="47CB8500" w14:textId="77777777" w:rsidR="007E5C3F" w:rsidRPr="009F64BA" w:rsidRDefault="007E5C3F" w:rsidP="00FB6AB5">
            <w:pPr>
              <w:pStyle w:val="Question"/>
              <w:rPr>
                <w:sz w:val="20"/>
              </w:rPr>
            </w:pPr>
            <w:r w:rsidRPr="009F64BA">
              <w:rPr>
                <w:sz w:val="20"/>
              </w:rPr>
              <w:t>Key performance indicators</w:t>
            </w:r>
          </w:p>
          <w:p w14:paraId="65BA2B83" w14:textId="77777777" w:rsidR="007E5C3F" w:rsidRPr="009F64BA" w:rsidRDefault="007E5C3F" w:rsidP="00FB6AB5">
            <w:pPr>
              <w:pStyle w:val="Question"/>
              <w:rPr>
                <w:b w:val="0"/>
                <w:sz w:val="20"/>
                <w:szCs w:val="16"/>
              </w:rPr>
            </w:pPr>
            <w:proofErr w:type="spellStart"/>
            <w:r w:rsidRPr="009F64BA">
              <w:rPr>
                <w:b w:val="0"/>
                <w:sz w:val="20"/>
                <w:szCs w:val="16"/>
              </w:rPr>
              <w:t>e.g</w:t>
            </w:r>
            <w:proofErr w:type="spellEnd"/>
            <w:r w:rsidRPr="009F64BA">
              <w:rPr>
                <w:b w:val="0"/>
                <w:sz w:val="20"/>
                <w:szCs w:val="16"/>
              </w:rPr>
              <w:t xml:space="preserve"> processing capacity or improved product quality</w:t>
            </w:r>
          </w:p>
        </w:tc>
        <w:tc>
          <w:tcPr>
            <w:tcW w:w="5618" w:type="dxa"/>
            <w:gridSpan w:val="2"/>
          </w:tcPr>
          <w:p w14:paraId="32242A9D" w14:textId="77777777" w:rsidR="007E5C3F" w:rsidRPr="009F64BA" w:rsidRDefault="007E5C3F" w:rsidP="00FB6AB5">
            <w:pPr>
              <w:pStyle w:val="Response"/>
              <w:rPr>
                <w:b/>
                <w:sz w:val="20"/>
                <w:u w:val="single"/>
              </w:rPr>
            </w:pPr>
          </w:p>
        </w:tc>
      </w:tr>
      <w:tr w:rsidR="007E5C3F" w:rsidRPr="005B54CA" w14:paraId="0C900F83" w14:textId="77777777" w:rsidTr="00FB6AB5">
        <w:tc>
          <w:tcPr>
            <w:tcW w:w="4022" w:type="dxa"/>
          </w:tcPr>
          <w:p w14:paraId="452BDBA0" w14:textId="77777777" w:rsidR="007E5C3F" w:rsidRPr="009F64BA" w:rsidRDefault="007E5C3F" w:rsidP="00FB6AB5">
            <w:pPr>
              <w:pStyle w:val="Question"/>
              <w:rPr>
                <w:sz w:val="20"/>
              </w:rPr>
            </w:pPr>
            <w:r w:rsidRPr="009F64BA">
              <w:rPr>
                <w:sz w:val="20"/>
              </w:rPr>
              <w:t>Estimated Outcome</w:t>
            </w:r>
          </w:p>
          <w:p w14:paraId="3E955B8C" w14:textId="77777777" w:rsidR="007E5C3F" w:rsidRPr="009F64BA" w:rsidRDefault="007E5C3F" w:rsidP="00FB6AB5">
            <w:pPr>
              <w:pStyle w:val="Response"/>
              <w:rPr>
                <w:iCs w:val="0"/>
                <w:sz w:val="20"/>
                <w:szCs w:val="16"/>
              </w:rPr>
            </w:pPr>
            <w:r w:rsidRPr="009F64BA">
              <w:rPr>
                <w:iCs w:val="0"/>
                <w:sz w:val="20"/>
                <w:szCs w:val="16"/>
              </w:rPr>
              <w:t>-</w:t>
            </w:r>
            <w:proofErr w:type="gramStart"/>
            <w:r w:rsidRPr="009F64BA">
              <w:rPr>
                <w:iCs w:val="0"/>
                <w:sz w:val="20"/>
                <w:szCs w:val="16"/>
              </w:rPr>
              <w:t>i.e.</w:t>
            </w:r>
            <w:proofErr w:type="gramEnd"/>
            <w:r w:rsidRPr="009F64BA">
              <w:rPr>
                <w:iCs w:val="0"/>
                <w:sz w:val="20"/>
                <w:szCs w:val="16"/>
              </w:rPr>
              <w:t xml:space="preserve"> how it improves processing efficiency or increases the value of the material.</w:t>
            </w:r>
          </w:p>
          <w:p w14:paraId="02E5DC36" w14:textId="77777777" w:rsidR="007E5C3F" w:rsidRPr="009F64BA" w:rsidRDefault="007E5C3F" w:rsidP="00FB6AB5">
            <w:pPr>
              <w:pStyle w:val="Response"/>
              <w:rPr>
                <w:sz w:val="20"/>
                <w:szCs w:val="28"/>
              </w:rPr>
            </w:pPr>
          </w:p>
        </w:tc>
        <w:tc>
          <w:tcPr>
            <w:tcW w:w="2865" w:type="dxa"/>
          </w:tcPr>
          <w:p w14:paraId="473DA8A2" w14:textId="77777777" w:rsidR="007E5C3F" w:rsidRPr="009F64BA" w:rsidRDefault="007E5C3F" w:rsidP="00FB6AB5">
            <w:pPr>
              <w:pStyle w:val="Response"/>
              <w:jc w:val="center"/>
              <w:rPr>
                <w:b/>
                <w:sz w:val="20"/>
                <w:u w:val="single"/>
              </w:rPr>
            </w:pPr>
            <w:r w:rsidRPr="009F64BA">
              <w:rPr>
                <w:b/>
                <w:sz w:val="20"/>
                <w:u w:val="single"/>
              </w:rPr>
              <w:t>Baseline</w:t>
            </w:r>
          </w:p>
          <w:p w14:paraId="237B1E5B" w14:textId="77777777" w:rsidR="007E5C3F" w:rsidRPr="009F64BA" w:rsidRDefault="007E5C3F" w:rsidP="00FB6AB5">
            <w:pPr>
              <w:pStyle w:val="Response"/>
              <w:rPr>
                <w:sz w:val="20"/>
              </w:rPr>
            </w:pPr>
            <w:proofErr w:type="spellStart"/>
            <w:r w:rsidRPr="009F64BA">
              <w:rPr>
                <w:color w:val="BFBFBF"/>
                <w:sz w:val="20"/>
              </w:rPr>
              <w:t>e.g</w:t>
            </w:r>
            <w:proofErr w:type="spellEnd"/>
            <w:r w:rsidRPr="009F64BA">
              <w:rPr>
                <w:color w:val="BFBFBF"/>
                <w:sz w:val="20"/>
              </w:rPr>
              <w:t xml:space="preserve"> 15% contamination in product</w:t>
            </w:r>
          </w:p>
        </w:tc>
        <w:tc>
          <w:tcPr>
            <w:tcW w:w="2753" w:type="dxa"/>
          </w:tcPr>
          <w:p w14:paraId="454848D3" w14:textId="77777777" w:rsidR="007E5C3F" w:rsidRPr="009F64BA" w:rsidRDefault="007E5C3F" w:rsidP="00FB6AB5">
            <w:pPr>
              <w:pStyle w:val="Response"/>
              <w:jc w:val="center"/>
              <w:rPr>
                <w:b/>
                <w:sz w:val="20"/>
                <w:u w:val="single"/>
              </w:rPr>
            </w:pPr>
            <w:r w:rsidRPr="009F64BA">
              <w:rPr>
                <w:b/>
                <w:sz w:val="20"/>
                <w:u w:val="single"/>
              </w:rPr>
              <w:t>Targets</w:t>
            </w:r>
          </w:p>
          <w:p w14:paraId="011E903C" w14:textId="77777777" w:rsidR="007E5C3F" w:rsidRPr="009F64BA" w:rsidRDefault="007E5C3F" w:rsidP="00FB6AB5">
            <w:pPr>
              <w:pStyle w:val="Response"/>
              <w:rPr>
                <w:color w:val="BFBFBF"/>
                <w:sz w:val="20"/>
              </w:rPr>
            </w:pPr>
            <w:proofErr w:type="spellStart"/>
            <w:r w:rsidRPr="009F64BA">
              <w:rPr>
                <w:color w:val="BFBFBF"/>
                <w:sz w:val="20"/>
              </w:rPr>
              <w:t>e.g</w:t>
            </w:r>
            <w:proofErr w:type="spellEnd"/>
            <w:r w:rsidRPr="009F64BA">
              <w:rPr>
                <w:color w:val="BFBFBF"/>
                <w:sz w:val="20"/>
              </w:rPr>
              <w:t xml:space="preserve"> a reduction of 10% contamination in product</w:t>
            </w:r>
          </w:p>
        </w:tc>
      </w:tr>
      <w:tr w:rsidR="007E5C3F" w:rsidRPr="005B54CA" w14:paraId="59584A32" w14:textId="77777777" w:rsidTr="00FB6AB5">
        <w:tc>
          <w:tcPr>
            <w:tcW w:w="4022" w:type="dxa"/>
          </w:tcPr>
          <w:p w14:paraId="0DAFD389" w14:textId="77777777" w:rsidR="007E5C3F" w:rsidRPr="009F64BA" w:rsidRDefault="007E5C3F" w:rsidP="00FB6AB5">
            <w:pPr>
              <w:pStyle w:val="Question"/>
              <w:rPr>
                <w:sz w:val="20"/>
              </w:rPr>
            </w:pPr>
            <w:r w:rsidRPr="009F64BA">
              <w:rPr>
                <w:sz w:val="20"/>
              </w:rPr>
              <w:t>How will the indicators be measured?</w:t>
            </w:r>
          </w:p>
          <w:p w14:paraId="2D52DD90" w14:textId="77777777" w:rsidR="007E5C3F" w:rsidRPr="009F64BA" w:rsidRDefault="007E5C3F" w:rsidP="00FB6AB5">
            <w:pPr>
              <w:pStyle w:val="Question"/>
              <w:rPr>
                <w:sz w:val="20"/>
              </w:rPr>
            </w:pPr>
          </w:p>
          <w:p w14:paraId="5F0AB4A4" w14:textId="77777777" w:rsidR="007E5C3F" w:rsidRPr="009F64BA" w:rsidRDefault="007E5C3F" w:rsidP="00FB6AB5">
            <w:pPr>
              <w:pStyle w:val="Question"/>
              <w:rPr>
                <w:sz w:val="20"/>
              </w:rPr>
            </w:pPr>
          </w:p>
        </w:tc>
        <w:tc>
          <w:tcPr>
            <w:tcW w:w="5618" w:type="dxa"/>
            <w:gridSpan w:val="2"/>
          </w:tcPr>
          <w:p w14:paraId="38C0D92C" w14:textId="77777777" w:rsidR="007E5C3F" w:rsidRPr="009F64BA" w:rsidRDefault="007E5C3F" w:rsidP="00FB6AB5">
            <w:pPr>
              <w:pStyle w:val="Response"/>
              <w:rPr>
                <w:sz w:val="20"/>
              </w:rPr>
            </w:pPr>
          </w:p>
        </w:tc>
      </w:tr>
      <w:tr w:rsidR="007E5C3F" w:rsidRPr="005B54CA" w14:paraId="4C0AE191" w14:textId="77777777" w:rsidTr="00FB6AB5">
        <w:tc>
          <w:tcPr>
            <w:tcW w:w="4022" w:type="dxa"/>
          </w:tcPr>
          <w:p w14:paraId="2B233882" w14:textId="77777777" w:rsidR="007E5C3F" w:rsidRPr="009F64BA" w:rsidRDefault="007E5C3F" w:rsidP="00FB6AB5">
            <w:pPr>
              <w:pStyle w:val="Question"/>
              <w:rPr>
                <w:sz w:val="20"/>
              </w:rPr>
            </w:pPr>
            <w:r w:rsidRPr="009F64BA">
              <w:rPr>
                <w:sz w:val="20"/>
              </w:rPr>
              <w:t>When will the indicators be measured?</w:t>
            </w:r>
          </w:p>
          <w:p w14:paraId="013B8CA0" w14:textId="77777777" w:rsidR="007E5C3F" w:rsidRPr="009F64BA" w:rsidRDefault="007E5C3F" w:rsidP="00FB6AB5">
            <w:pPr>
              <w:pStyle w:val="Question"/>
              <w:rPr>
                <w:sz w:val="20"/>
              </w:rPr>
            </w:pPr>
          </w:p>
        </w:tc>
        <w:tc>
          <w:tcPr>
            <w:tcW w:w="5618" w:type="dxa"/>
            <w:gridSpan w:val="2"/>
          </w:tcPr>
          <w:p w14:paraId="648E8ED8" w14:textId="77777777" w:rsidR="007E5C3F" w:rsidRPr="009F64BA" w:rsidRDefault="007E5C3F" w:rsidP="00FB6AB5">
            <w:pPr>
              <w:pStyle w:val="Response"/>
              <w:rPr>
                <w:sz w:val="20"/>
              </w:rPr>
            </w:pPr>
          </w:p>
        </w:tc>
      </w:tr>
    </w:tbl>
    <w:p w14:paraId="587C4899" w14:textId="77777777" w:rsidR="007E5C3F" w:rsidRPr="005B54CA" w:rsidRDefault="007E5C3F" w:rsidP="007E5C3F">
      <w:pPr>
        <w:rPr>
          <w:rFonts w:ascii="Arial" w:hAnsi="Arial" w:cs="Arial"/>
          <w:sz w:val="18"/>
        </w:rPr>
        <w:sectPr w:rsidR="007E5C3F" w:rsidRPr="005B54CA" w:rsidSect="00FB6AB5">
          <w:pgSz w:w="11906" w:h="16838" w:code="9"/>
          <w:pgMar w:top="1134" w:right="1418" w:bottom="851" w:left="1418" w:header="709" w:footer="709" w:gutter="0"/>
          <w:cols w:space="708"/>
          <w:docGrid w:linePitch="360"/>
        </w:sectPr>
      </w:pPr>
    </w:p>
    <w:p w14:paraId="32F9F604" w14:textId="77777777" w:rsidR="007E5C3F" w:rsidRPr="005B54CA" w:rsidRDefault="007E5C3F" w:rsidP="007E5C3F">
      <w:pPr>
        <w:rPr>
          <w:rFonts w:ascii="Arial" w:hAnsi="Arial" w:cs="Arial"/>
          <w:sz w:val="18"/>
        </w:rPr>
      </w:pPr>
    </w:p>
    <w:p w14:paraId="3A5FC887" w14:textId="77777777" w:rsidR="007E5C3F" w:rsidRPr="005B54CA" w:rsidRDefault="007E5C3F" w:rsidP="007E5C3F">
      <w:pPr>
        <w:pStyle w:val="Heading2"/>
        <w:keepNext/>
        <w:numPr>
          <w:ilvl w:val="0"/>
          <w:numId w:val="35"/>
        </w:numPr>
        <w:spacing w:before="240" w:after="60" w:line="240" w:lineRule="auto"/>
        <w:ind w:left="284" w:right="-428"/>
        <w:rPr>
          <w:rFonts w:ascii="Arial" w:hAnsi="Arial" w:cs="Arial"/>
        </w:rPr>
      </w:pPr>
      <w:bookmarkStart w:id="59" w:name="_Toc454959408"/>
      <w:bookmarkStart w:id="60" w:name="_Toc480974176"/>
      <w:bookmarkStart w:id="61" w:name="_Toc98417523"/>
      <w:r w:rsidRPr="005B54CA">
        <w:rPr>
          <w:rFonts w:ascii="Arial" w:hAnsi="Arial" w:cs="Arial"/>
        </w:rPr>
        <w:t>Risk management</w:t>
      </w:r>
      <w:bookmarkEnd w:id="59"/>
      <w:bookmarkEnd w:id="60"/>
      <w:r w:rsidRPr="005B54CA">
        <w:rPr>
          <w:rFonts w:ascii="Arial" w:hAnsi="Arial" w:cs="Arial"/>
        </w:rPr>
        <w:t xml:space="preserve"> (mandatory)</w:t>
      </w:r>
      <w:bookmarkEnd w:id="61"/>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268"/>
        <w:gridCol w:w="2552"/>
      </w:tblGrid>
      <w:tr w:rsidR="007E5C3F" w:rsidRPr="005B54CA" w14:paraId="205ADA8E" w14:textId="77777777" w:rsidTr="00FB6AB5">
        <w:trPr>
          <w:cantSplit/>
          <w:trHeight w:val="743"/>
        </w:trPr>
        <w:tc>
          <w:tcPr>
            <w:tcW w:w="9640" w:type="dxa"/>
            <w:gridSpan w:val="4"/>
            <w:shd w:val="clear" w:color="auto" w:fill="BFBFBF"/>
          </w:tcPr>
          <w:p w14:paraId="079CAB0E" w14:textId="77777777" w:rsidR="007E5C3F" w:rsidRPr="009F64BA" w:rsidRDefault="007E5C3F" w:rsidP="00FB6AB5">
            <w:pPr>
              <w:pStyle w:val="Question"/>
              <w:rPr>
                <w:sz w:val="20"/>
              </w:rPr>
            </w:pPr>
            <w:r w:rsidRPr="009F64BA">
              <w:rPr>
                <w:sz w:val="20"/>
              </w:rPr>
              <w:t xml:space="preserve">Applicants </w:t>
            </w:r>
            <w:r w:rsidRPr="009F64BA">
              <w:rPr>
                <w:sz w:val="20"/>
                <w:u w:val="single"/>
              </w:rPr>
              <w:t>must</w:t>
            </w:r>
            <w:r w:rsidRPr="009F64BA">
              <w:rPr>
                <w:sz w:val="20"/>
              </w:rPr>
              <w:t xml:space="preserve"> identify potential risks to the project’s achievements using the risk matrix below. The outcomes listed must be assessed as a minimum.  Add or delete lines specific to the project if required.</w:t>
            </w:r>
          </w:p>
        </w:tc>
      </w:tr>
      <w:tr w:rsidR="007E5C3F" w:rsidRPr="005B54CA" w14:paraId="26F10FC6" w14:textId="77777777" w:rsidTr="00FB6AB5">
        <w:trPr>
          <w:cantSplit/>
          <w:trHeight w:val="714"/>
        </w:trPr>
        <w:tc>
          <w:tcPr>
            <w:tcW w:w="2552" w:type="dxa"/>
            <w:shd w:val="clear" w:color="auto" w:fill="BFBFBF"/>
          </w:tcPr>
          <w:p w14:paraId="587F4257" w14:textId="77777777" w:rsidR="007E5C3F" w:rsidRPr="009F64BA" w:rsidRDefault="007E5C3F" w:rsidP="00FB6AB5">
            <w:pPr>
              <w:pStyle w:val="Response"/>
              <w:rPr>
                <w:b/>
                <w:sz w:val="20"/>
              </w:rPr>
            </w:pPr>
            <w:r w:rsidRPr="009F64BA">
              <w:rPr>
                <w:b/>
                <w:sz w:val="20"/>
              </w:rPr>
              <w:t>Outcome</w:t>
            </w:r>
          </w:p>
        </w:tc>
        <w:tc>
          <w:tcPr>
            <w:tcW w:w="2268" w:type="dxa"/>
            <w:shd w:val="clear" w:color="auto" w:fill="BFBFBF"/>
          </w:tcPr>
          <w:p w14:paraId="2520EBC2" w14:textId="77777777" w:rsidR="007E5C3F" w:rsidRPr="009F64BA" w:rsidRDefault="007E5C3F" w:rsidP="00FB6AB5">
            <w:pPr>
              <w:pStyle w:val="Response"/>
              <w:rPr>
                <w:b/>
                <w:sz w:val="20"/>
              </w:rPr>
            </w:pPr>
            <w:r w:rsidRPr="009F64BA">
              <w:rPr>
                <w:b/>
                <w:sz w:val="20"/>
              </w:rPr>
              <w:t xml:space="preserve">Likelihood </w:t>
            </w:r>
          </w:p>
          <w:p w14:paraId="7B013762" w14:textId="77777777" w:rsidR="007E5C3F" w:rsidRPr="009F64BA" w:rsidRDefault="007E5C3F" w:rsidP="00FB6AB5">
            <w:pPr>
              <w:pStyle w:val="Response"/>
              <w:rPr>
                <w:b/>
                <w:sz w:val="20"/>
              </w:rPr>
            </w:pPr>
            <w:r w:rsidRPr="009F64BA">
              <w:rPr>
                <w:b/>
                <w:sz w:val="20"/>
              </w:rPr>
              <w:t>(High/Med/Low)</w:t>
            </w:r>
          </w:p>
        </w:tc>
        <w:tc>
          <w:tcPr>
            <w:tcW w:w="2268" w:type="dxa"/>
            <w:shd w:val="clear" w:color="auto" w:fill="BFBFBF"/>
          </w:tcPr>
          <w:p w14:paraId="78B6967F" w14:textId="77777777" w:rsidR="007E5C3F" w:rsidRPr="009F64BA" w:rsidRDefault="007E5C3F" w:rsidP="00FB6AB5">
            <w:pPr>
              <w:pStyle w:val="Response"/>
              <w:rPr>
                <w:b/>
                <w:sz w:val="20"/>
              </w:rPr>
            </w:pPr>
            <w:r w:rsidRPr="009F64BA">
              <w:rPr>
                <w:b/>
                <w:sz w:val="20"/>
              </w:rPr>
              <w:t>Impact</w:t>
            </w:r>
          </w:p>
          <w:p w14:paraId="0FB8758F" w14:textId="77777777" w:rsidR="007E5C3F" w:rsidRPr="009F64BA" w:rsidRDefault="007E5C3F" w:rsidP="00FB6AB5">
            <w:pPr>
              <w:pStyle w:val="Response"/>
              <w:rPr>
                <w:b/>
                <w:sz w:val="20"/>
              </w:rPr>
            </w:pPr>
            <w:r w:rsidRPr="009F64BA">
              <w:rPr>
                <w:b/>
                <w:sz w:val="20"/>
              </w:rPr>
              <w:t>(High/Med/Low)</w:t>
            </w:r>
          </w:p>
        </w:tc>
        <w:tc>
          <w:tcPr>
            <w:tcW w:w="2552" w:type="dxa"/>
            <w:shd w:val="clear" w:color="auto" w:fill="BFBFBF"/>
          </w:tcPr>
          <w:p w14:paraId="3282A653" w14:textId="77777777" w:rsidR="007E5C3F" w:rsidRPr="009F64BA" w:rsidRDefault="007E5C3F" w:rsidP="00FB6AB5">
            <w:pPr>
              <w:pStyle w:val="Response"/>
              <w:rPr>
                <w:b/>
                <w:sz w:val="20"/>
              </w:rPr>
            </w:pPr>
            <w:r w:rsidRPr="009F64BA">
              <w:rPr>
                <w:b/>
                <w:sz w:val="20"/>
              </w:rPr>
              <w:t>Risk / Threat</w:t>
            </w:r>
          </w:p>
          <w:p w14:paraId="59337A8B" w14:textId="77777777" w:rsidR="007E5C3F" w:rsidRPr="009F64BA" w:rsidRDefault="007E5C3F" w:rsidP="00FB6AB5">
            <w:pPr>
              <w:pStyle w:val="Response"/>
              <w:rPr>
                <w:b/>
                <w:sz w:val="20"/>
              </w:rPr>
            </w:pPr>
            <w:r w:rsidRPr="009F64BA">
              <w:rPr>
                <w:b/>
                <w:sz w:val="20"/>
              </w:rPr>
              <w:t>(Critical/High/Med/Low)</w:t>
            </w:r>
          </w:p>
        </w:tc>
      </w:tr>
      <w:tr w:rsidR="007E5C3F" w:rsidRPr="005B54CA" w14:paraId="39764ED0" w14:textId="77777777" w:rsidTr="00FB6AB5">
        <w:trPr>
          <w:cantSplit/>
          <w:trHeight w:val="409"/>
        </w:trPr>
        <w:tc>
          <w:tcPr>
            <w:tcW w:w="2552" w:type="dxa"/>
          </w:tcPr>
          <w:p w14:paraId="08F6DA47" w14:textId="77777777" w:rsidR="007E5C3F" w:rsidRPr="009F64BA" w:rsidRDefault="007E5C3F" w:rsidP="00FB6AB5">
            <w:pPr>
              <w:pStyle w:val="Response"/>
              <w:rPr>
                <w:sz w:val="20"/>
              </w:rPr>
            </w:pPr>
            <w:r w:rsidRPr="009F64BA">
              <w:rPr>
                <w:sz w:val="20"/>
              </w:rPr>
              <w:t>Delays in planning and environmental approvals</w:t>
            </w:r>
          </w:p>
        </w:tc>
        <w:tc>
          <w:tcPr>
            <w:tcW w:w="2268" w:type="dxa"/>
          </w:tcPr>
          <w:p w14:paraId="012083E1" w14:textId="77777777" w:rsidR="007E5C3F" w:rsidRPr="009F64BA" w:rsidRDefault="007E5C3F" w:rsidP="00FB6AB5">
            <w:pPr>
              <w:pStyle w:val="Response"/>
              <w:rPr>
                <w:sz w:val="20"/>
              </w:rPr>
            </w:pPr>
          </w:p>
        </w:tc>
        <w:tc>
          <w:tcPr>
            <w:tcW w:w="2268" w:type="dxa"/>
          </w:tcPr>
          <w:p w14:paraId="576FF70C" w14:textId="77777777" w:rsidR="007E5C3F" w:rsidRPr="009F64BA" w:rsidRDefault="007E5C3F" w:rsidP="00FB6AB5">
            <w:pPr>
              <w:pStyle w:val="Response"/>
              <w:rPr>
                <w:sz w:val="20"/>
              </w:rPr>
            </w:pPr>
          </w:p>
        </w:tc>
        <w:tc>
          <w:tcPr>
            <w:tcW w:w="2552" w:type="dxa"/>
          </w:tcPr>
          <w:p w14:paraId="7D657CEB" w14:textId="77777777" w:rsidR="007E5C3F" w:rsidRPr="009F64BA" w:rsidRDefault="007E5C3F" w:rsidP="00FB6AB5">
            <w:pPr>
              <w:pStyle w:val="Response"/>
              <w:rPr>
                <w:sz w:val="20"/>
              </w:rPr>
            </w:pPr>
          </w:p>
        </w:tc>
      </w:tr>
      <w:tr w:rsidR="007E5C3F" w:rsidRPr="005B54CA" w14:paraId="1CEE836F" w14:textId="77777777" w:rsidTr="00FB6AB5">
        <w:trPr>
          <w:cantSplit/>
          <w:trHeight w:val="409"/>
        </w:trPr>
        <w:tc>
          <w:tcPr>
            <w:tcW w:w="2552" w:type="dxa"/>
          </w:tcPr>
          <w:p w14:paraId="0ABA5CC1" w14:textId="77777777" w:rsidR="007E5C3F" w:rsidRPr="009F64BA" w:rsidRDefault="007E5C3F" w:rsidP="00FB6AB5">
            <w:pPr>
              <w:pStyle w:val="Response"/>
              <w:rPr>
                <w:sz w:val="20"/>
              </w:rPr>
            </w:pPr>
            <w:r w:rsidRPr="009F64BA">
              <w:rPr>
                <w:sz w:val="20"/>
              </w:rPr>
              <w:t>Delays in shipment of equipment</w:t>
            </w:r>
          </w:p>
        </w:tc>
        <w:tc>
          <w:tcPr>
            <w:tcW w:w="2268" w:type="dxa"/>
          </w:tcPr>
          <w:p w14:paraId="2A850DC3" w14:textId="77777777" w:rsidR="007E5C3F" w:rsidRPr="009F64BA" w:rsidRDefault="007E5C3F" w:rsidP="00FB6AB5">
            <w:pPr>
              <w:pStyle w:val="Response"/>
              <w:rPr>
                <w:sz w:val="20"/>
              </w:rPr>
            </w:pPr>
          </w:p>
        </w:tc>
        <w:tc>
          <w:tcPr>
            <w:tcW w:w="2268" w:type="dxa"/>
          </w:tcPr>
          <w:p w14:paraId="4D6DCDC7" w14:textId="77777777" w:rsidR="007E5C3F" w:rsidRPr="009F64BA" w:rsidRDefault="007E5C3F" w:rsidP="00FB6AB5">
            <w:pPr>
              <w:pStyle w:val="Response"/>
              <w:rPr>
                <w:sz w:val="20"/>
              </w:rPr>
            </w:pPr>
          </w:p>
        </w:tc>
        <w:tc>
          <w:tcPr>
            <w:tcW w:w="2552" w:type="dxa"/>
          </w:tcPr>
          <w:p w14:paraId="087C2044" w14:textId="77777777" w:rsidR="007E5C3F" w:rsidRPr="009F64BA" w:rsidRDefault="007E5C3F" w:rsidP="00FB6AB5">
            <w:pPr>
              <w:pStyle w:val="Response"/>
              <w:rPr>
                <w:sz w:val="20"/>
              </w:rPr>
            </w:pPr>
          </w:p>
        </w:tc>
      </w:tr>
      <w:tr w:rsidR="007E5C3F" w:rsidRPr="005B54CA" w14:paraId="00837E88" w14:textId="77777777" w:rsidTr="00FB6AB5">
        <w:trPr>
          <w:cantSplit/>
          <w:trHeight w:val="409"/>
        </w:trPr>
        <w:tc>
          <w:tcPr>
            <w:tcW w:w="2552" w:type="dxa"/>
          </w:tcPr>
          <w:p w14:paraId="0534EBAE" w14:textId="77777777" w:rsidR="007E5C3F" w:rsidRPr="009F64BA" w:rsidRDefault="007E5C3F" w:rsidP="00FB6AB5">
            <w:pPr>
              <w:pStyle w:val="Response"/>
              <w:rPr>
                <w:sz w:val="20"/>
              </w:rPr>
            </w:pPr>
            <w:r w:rsidRPr="009F64BA">
              <w:rPr>
                <w:sz w:val="20"/>
              </w:rPr>
              <w:t>Overrun of budget</w:t>
            </w:r>
          </w:p>
        </w:tc>
        <w:tc>
          <w:tcPr>
            <w:tcW w:w="2268" w:type="dxa"/>
          </w:tcPr>
          <w:p w14:paraId="5A422815" w14:textId="77777777" w:rsidR="007E5C3F" w:rsidRPr="009F64BA" w:rsidRDefault="007E5C3F" w:rsidP="00FB6AB5">
            <w:pPr>
              <w:pStyle w:val="Response"/>
              <w:rPr>
                <w:sz w:val="20"/>
              </w:rPr>
            </w:pPr>
          </w:p>
        </w:tc>
        <w:tc>
          <w:tcPr>
            <w:tcW w:w="2268" w:type="dxa"/>
          </w:tcPr>
          <w:p w14:paraId="37089E79" w14:textId="77777777" w:rsidR="007E5C3F" w:rsidRPr="009F64BA" w:rsidRDefault="007E5C3F" w:rsidP="00FB6AB5">
            <w:pPr>
              <w:pStyle w:val="Response"/>
              <w:rPr>
                <w:sz w:val="20"/>
              </w:rPr>
            </w:pPr>
          </w:p>
        </w:tc>
        <w:tc>
          <w:tcPr>
            <w:tcW w:w="2552" w:type="dxa"/>
          </w:tcPr>
          <w:p w14:paraId="60B45090" w14:textId="77777777" w:rsidR="007E5C3F" w:rsidRPr="009F64BA" w:rsidRDefault="007E5C3F" w:rsidP="00FB6AB5">
            <w:pPr>
              <w:pStyle w:val="Response"/>
              <w:rPr>
                <w:sz w:val="20"/>
              </w:rPr>
            </w:pPr>
          </w:p>
        </w:tc>
      </w:tr>
      <w:tr w:rsidR="007E5C3F" w:rsidRPr="005B54CA" w14:paraId="5F52FAFD" w14:textId="77777777" w:rsidTr="00FB6AB5">
        <w:trPr>
          <w:cantSplit/>
          <w:trHeight w:val="409"/>
        </w:trPr>
        <w:tc>
          <w:tcPr>
            <w:tcW w:w="2552" w:type="dxa"/>
          </w:tcPr>
          <w:p w14:paraId="4F99CF31" w14:textId="77777777" w:rsidR="007E5C3F" w:rsidRPr="009F64BA" w:rsidRDefault="007E5C3F" w:rsidP="00FB6AB5">
            <w:pPr>
              <w:pStyle w:val="Response"/>
              <w:rPr>
                <w:sz w:val="20"/>
              </w:rPr>
            </w:pPr>
            <w:r w:rsidRPr="009F64BA">
              <w:rPr>
                <w:sz w:val="20"/>
              </w:rPr>
              <w:t>Lack of market</w:t>
            </w:r>
          </w:p>
        </w:tc>
        <w:tc>
          <w:tcPr>
            <w:tcW w:w="2268" w:type="dxa"/>
          </w:tcPr>
          <w:p w14:paraId="5AAE75F3" w14:textId="77777777" w:rsidR="007E5C3F" w:rsidRPr="009F64BA" w:rsidRDefault="007E5C3F" w:rsidP="00FB6AB5">
            <w:pPr>
              <w:pStyle w:val="Response"/>
              <w:rPr>
                <w:sz w:val="20"/>
              </w:rPr>
            </w:pPr>
          </w:p>
        </w:tc>
        <w:tc>
          <w:tcPr>
            <w:tcW w:w="2268" w:type="dxa"/>
          </w:tcPr>
          <w:p w14:paraId="71EFC6D6" w14:textId="77777777" w:rsidR="007E5C3F" w:rsidRPr="009F64BA" w:rsidRDefault="007E5C3F" w:rsidP="00FB6AB5">
            <w:pPr>
              <w:pStyle w:val="Response"/>
              <w:rPr>
                <w:sz w:val="20"/>
              </w:rPr>
            </w:pPr>
          </w:p>
        </w:tc>
        <w:tc>
          <w:tcPr>
            <w:tcW w:w="2552" w:type="dxa"/>
          </w:tcPr>
          <w:p w14:paraId="16ABFE99" w14:textId="77777777" w:rsidR="007E5C3F" w:rsidRPr="009F64BA" w:rsidRDefault="007E5C3F" w:rsidP="00FB6AB5">
            <w:pPr>
              <w:pStyle w:val="Response"/>
              <w:rPr>
                <w:sz w:val="20"/>
              </w:rPr>
            </w:pPr>
          </w:p>
        </w:tc>
      </w:tr>
      <w:tr w:rsidR="007E5C3F" w:rsidRPr="005B54CA" w14:paraId="143E6702" w14:textId="77777777" w:rsidTr="00FB6AB5">
        <w:trPr>
          <w:cantSplit/>
          <w:trHeight w:val="409"/>
        </w:trPr>
        <w:tc>
          <w:tcPr>
            <w:tcW w:w="2552" w:type="dxa"/>
          </w:tcPr>
          <w:p w14:paraId="0D7399B9" w14:textId="77777777" w:rsidR="007E5C3F" w:rsidRPr="009F64BA" w:rsidRDefault="007E5C3F" w:rsidP="00FB6AB5">
            <w:pPr>
              <w:pStyle w:val="Response"/>
              <w:rPr>
                <w:sz w:val="20"/>
              </w:rPr>
            </w:pPr>
            <w:r w:rsidRPr="009F64BA">
              <w:rPr>
                <w:sz w:val="20"/>
              </w:rPr>
              <w:t>Equipment performance does not meet expectations</w:t>
            </w:r>
          </w:p>
        </w:tc>
        <w:tc>
          <w:tcPr>
            <w:tcW w:w="2268" w:type="dxa"/>
          </w:tcPr>
          <w:p w14:paraId="26DD1192" w14:textId="77777777" w:rsidR="007E5C3F" w:rsidRPr="009F64BA" w:rsidRDefault="007E5C3F" w:rsidP="00FB6AB5">
            <w:pPr>
              <w:pStyle w:val="Response"/>
              <w:rPr>
                <w:sz w:val="20"/>
              </w:rPr>
            </w:pPr>
          </w:p>
        </w:tc>
        <w:tc>
          <w:tcPr>
            <w:tcW w:w="2268" w:type="dxa"/>
          </w:tcPr>
          <w:p w14:paraId="09F7CCD5" w14:textId="77777777" w:rsidR="007E5C3F" w:rsidRPr="009F64BA" w:rsidRDefault="007E5C3F" w:rsidP="00FB6AB5">
            <w:pPr>
              <w:pStyle w:val="Response"/>
              <w:rPr>
                <w:sz w:val="20"/>
              </w:rPr>
            </w:pPr>
          </w:p>
        </w:tc>
        <w:tc>
          <w:tcPr>
            <w:tcW w:w="2552" w:type="dxa"/>
          </w:tcPr>
          <w:p w14:paraId="0279C31A" w14:textId="77777777" w:rsidR="007E5C3F" w:rsidRPr="009F64BA" w:rsidRDefault="007E5C3F" w:rsidP="00FB6AB5">
            <w:pPr>
              <w:pStyle w:val="Response"/>
              <w:rPr>
                <w:sz w:val="20"/>
              </w:rPr>
            </w:pPr>
          </w:p>
        </w:tc>
      </w:tr>
      <w:tr w:rsidR="007E5C3F" w:rsidRPr="005B54CA" w14:paraId="40BDF6DF" w14:textId="77777777" w:rsidTr="00FB6AB5">
        <w:trPr>
          <w:cantSplit/>
          <w:trHeight w:val="409"/>
        </w:trPr>
        <w:tc>
          <w:tcPr>
            <w:tcW w:w="2552" w:type="dxa"/>
          </w:tcPr>
          <w:p w14:paraId="390271CD" w14:textId="77777777" w:rsidR="007E5C3F" w:rsidRPr="009F64BA" w:rsidRDefault="007E5C3F" w:rsidP="00FB6AB5">
            <w:pPr>
              <w:pStyle w:val="Response"/>
              <w:rPr>
                <w:sz w:val="20"/>
              </w:rPr>
            </w:pPr>
            <w:r w:rsidRPr="009F64BA">
              <w:rPr>
                <w:sz w:val="20"/>
              </w:rPr>
              <w:t>Loss of key personnel</w:t>
            </w:r>
          </w:p>
        </w:tc>
        <w:tc>
          <w:tcPr>
            <w:tcW w:w="2268" w:type="dxa"/>
          </w:tcPr>
          <w:p w14:paraId="2DD48730" w14:textId="77777777" w:rsidR="007E5C3F" w:rsidRPr="009F64BA" w:rsidRDefault="007E5C3F" w:rsidP="00FB6AB5">
            <w:pPr>
              <w:pStyle w:val="Response"/>
              <w:rPr>
                <w:sz w:val="20"/>
              </w:rPr>
            </w:pPr>
          </w:p>
        </w:tc>
        <w:tc>
          <w:tcPr>
            <w:tcW w:w="2268" w:type="dxa"/>
          </w:tcPr>
          <w:p w14:paraId="4D52FB60" w14:textId="77777777" w:rsidR="007E5C3F" w:rsidRPr="009F64BA" w:rsidRDefault="007E5C3F" w:rsidP="00FB6AB5">
            <w:pPr>
              <w:pStyle w:val="Response"/>
              <w:rPr>
                <w:sz w:val="20"/>
              </w:rPr>
            </w:pPr>
          </w:p>
        </w:tc>
        <w:tc>
          <w:tcPr>
            <w:tcW w:w="2552" w:type="dxa"/>
          </w:tcPr>
          <w:p w14:paraId="038281E6" w14:textId="77777777" w:rsidR="007E5C3F" w:rsidRPr="009F64BA" w:rsidRDefault="007E5C3F" w:rsidP="00FB6AB5">
            <w:pPr>
              <w:pStyle w:val="Response"/>
              <w:rPr>
                <w:sz w:val="20"/>
              </w:rPr>
            </w:pPr>
          </w:p>
        </w:tc>
      </w:tr>
      <w:tr w:rsidR="007E5C3F" w:rsidRPr="005B54CA" w14:paraId="15284AB6" w14:textId="77777777" w:rsidTr="00FB6AB5">
        <w:trPr>
          <w:cantSplit/>
          <w:trHeight w:val="409"/>
        </w:trPr>
        <w:tc>
          <w:tcPr>
            <w:tcW w:w="2552" w:type="dxa"/>
          </w:tcPr>
          <w:p w14:paraId="52B4AA31" w14:textId="77777777" w:rsidR="007E5C3F" w:rsidRPr="009F64BA" w:rsidRDefault="007E5C3F" w:rsidP="00FB6AB5">
            <w:pPr>
              <w:pStyle w:val="Response"/>
              <w:rPr>
                <w:sz w:val="20"/>
              </w:rPr>
            </w:pPr>
            <w:r w:rsidRPr="009F64BA">
              <w:rPr>
                <w:sz w:val="20"/>
              </w:rPr>
              <w:t>Other:</w:t>
            </w:r>
          </w:p>
        </w:tc>
        <w:tc>
          <w:tcPr>
            <w:tcW w:w="2268" w:type="dxa"/>
          </w:tcPr>
          <w:p w14:paraId="77F20A31" w14:textId="77777777" w:rsidR="007E5C3F" w:rsidRPr="009F64BA" w:rsidRDefault="007E5C3F" w:rsidP="00FB6AB5">
            <w:pPr>
              <w:pStyle w:val="Response"/>
              <w:rPr>
                <w:sz w:val="20"/>
              </w:rPr>
            </w:pPr>
          </w:p>
        </w:tc>
        <w:tc>
          <w:tcPr>
            <w:tcW w:w="2268" w:type="dxa"/>
          </w:tcPr>
          <w:p w14:paraId="1B7DE553" w14:textId="77777777" w:rsidR="007E5C3F" w:rsidRPr="009F64BA" w:rsidRDefault="007E5C3F" w:rsidP="00FB6AB5">
            <w:pPr>
              <w:pStyle w:val="Response"/>
              <w:rPr>
                <w:sz w:val="20"/>
              </w:rPr>
            </w:pPr>
          </w:p>
        </w:tc>
        <w:tc>
          <w:tcPr>
            <w:tcW w:w="2552" w:type="dxa"/>
          </w:tcPr>
          <w:p w14:paraId="47D36DCE" w14:textId="77777777" w:rsidR="007E5C3F" w:rsidRPr="009F64BA" w:rsidRDefault="007E5C3F" w:rsidP="00FB6AB5">
            <w:pPr>
              <w:pStyle w:val="Response"/>
              <w:rPr>
                <w:sz w:val="20"/>
              </w:rPr>
            </w:pPr>
          </w:p>
        </w:tc>
      </w:tr>
    </w:tbl>
    <w:p w14:paraId="45C6D78C" w14:textId="77777777" w:rsidR="007E5C3F" w:rsidRPr="005B54CA" w:rsidRDefault="007E5C3F" w:rsidP="007E5C3F">
      <w:pPr>
        <w:pStyle w:val="Question"/>
      </w:pPr>
    </w:p>
    <w:p w14:paraId="7847EEDF" w14:textId="77777777" w:rsidR="007E5C3F" w:rsidRPr="005B54CA" w:rsidRDefault="007E5C3F" w:rsidP="007E5C3F">
      <w:pPr>
        <w:pStyle w:val="Question"/>
      </w:pPr>
      <w:bookmarkStart w:id="62" w:name="_Toc454956864"/>
      <w:r w:rsidRPr="005B54CA">
        <w:rPr>
          <w:noProof/>
        </w:rPr>
        <w:drawing>
          <wp:inline distT="0" distB="0" distL="0" distR="0" wp14:anchorId="4E6E06F6" wp14:editId="6E0DEC19">
            <wp:extent cx="3060700" cy="3060700"/>
            <wp:effectExtent l="0" t="0" r="12700" b="12700"/>
            <wp:docPr id="5" name="Picture 4" descr="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k Matr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0700" cy="3060700"/>
                    </a:xfrm>
                    <a:prstGeom prst="rect">
                      <a:avLst/>
                    </a:prstGeom>
                    <a:noFill/>
                    <a:ln>
                      <a:noFill/>
                    </a:ln>
                  </pic:spPr>
                </pic:pic>
              </a:graphicData>
            </a:graphic>
          </wp:inline>
        </w:drawing>
      </w:r>
      <w:bookmarkEnd w:id="62"/>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5C3F" w:rsidRPr="005B54CA" w14:paraId="7ACD5AB1" w14:textId="77777777" w:rsidTr="00FB6AB5">
        <w:trPr>
          <w:cantSplit/>
          <w:trHeight w:val="410"/>
        </w:trPr>
        <w:tc>
          <w:tcPr>
            <w:tcW w:w="9640" w:type="dxa"/>
            <w:shd w:val="clear" w:color="auto" w:fill="BFBFBF"/>
          </w:tcPr>
          <w:p w14:paraId="7AA3D91E" w14:textId="77777777" w:rsidR="007E5C3F" w:rsidRPr="009F64BA" w:rsidRDefault="007E5C3F" w:rsidP="00FB6AB5">
            <w:pPr>
              <w:pStyle w:val="Question"/>
              <w:rPr>
                <w:sz w:val="20"/>
              </w:rPr>
            </w:pPr>
            <w:r w:rsidRPr="009F64BA">
              <w:rPr>
                <w:sz w:val="20"/>
              </w:rPr>
              <w:t xml:space="preserve">For risks identified as medium, </w:t>
            </w:r>
            <w:proofErr w:type="gramStart"/>
            <w:r w:rsidRPr="009F64BA">
              <w:rPr>
                <w:sz w:val="20"/>
              </w:rPr>
              <w:t>high</w:t>
            </w:r>
            <w:proofErr w:type="gramEnd"/>
            <w:r w:rsidRPr="009F64BA">
              <w:rPr>
                <w:sz w:val="20"/>
              </w:rPr>
              <w:t xml:space="preserve"> and critical please describe actions or strategies to minimise these risks.</w:t>
            </w:r>
          </w:p>
        </w:tc>
      </w:tr>
      <w:tr w:rsidR="007E5C3F" w:rsidRPr="005B54CA" w14:paraId="01C00D9E" w14:textId="77777777" w:rsidTr="00FB6AB5">
        <w:trPr>
          <w:cantSplit/>
          <w:trHeight w:val="2647"/>
        </w:trPr>
        <w:tc>
          <w:tcPr>
            <w:tcW w:w="9640" w:type="dxa"/>
          </w:tcPr>
          <w:p w14:paraId="331D2FD0" w14:textId="77777777" w:rsidR="007E5C3F" w:rsidRPr="009F64BA" w:rsidRDefault="007E5C3F" w:rsidP="00FB6AB5">
            <w:pPr>
              <w:pStyle w:val="Question"/>
              <w:rPr>
                <w:sz w:val="20"/>
              </w:rPr>
            </w:pPr>
          </w:p>
        </w:tc>
      </w:tr>
    </w:tbl>
    <w:p w14:paraId="3FD70BB7" w14:textId="77777777" w:rsidR="007E5C3F" w:rsidRPr="005B54CA" w:rsidRDefault="007E5C3F" w:rsidP="007E5C3F">
      <w:pPr>
        <w:pStyle w:val="Heading2"/>
        <w:rPr>
          <w:rFonts w:ascii="Arial" w:hAnsi="Arial" w:cs="Arial"/>
        </w:rPr>
        <w:sectPr w:rsidR="007E5C3F" w:rsidRPr="005B54CA" w:rsidSect="00FB6AB5">
          <w:pgSz w:w="11906" w:h="16838" w:code="9"/>
          <w:pgMar w:top="709" w:right="1418" w:bottom="851" w:left="1418" w:header="709" w:footer="709" w:gutter="0"/>
          <w:cols w:space="708"/>
          <w:docGrid w:linePitch="360"/>
        </w:sectPr>
      </w:pPr>
    </w:p>
    <w:p w14:paraId="37E9307E" w14:textId="77777777" w:rsidR="007E5C3F" w:rsidRPr="005B54CA" w:rsidRDefault="007E5C3F" w:rsidP="007E5C3F">
      <w:pPr>
        <w:pStyle w:val="Heading2"/>
        <w:keepNext/>
        <w:numPr>
          <w:ilvl w:val="0"/>
          <w:numId w:val="35"/>
        </w:numPr>
        <w:spacing w:before="240" w:after="60" w:line="240" w:lineRule="auto"/>
        <w:ind w:left="284" w:right="-428"/>
        <w:rPr>
          <w:rFonts w:ascii="Arial" w:hAnsi="Arial" w:cs="Arial"/>
        </w:rPr>
      </w:pPr>
      <w:bookmarkStart w:id="63" w:name="_Toc98417524"/>
      <w:r w:rsidRPr="005B54CA">
        <w:rPr>
          <w:rFonts w:ascii="Arial" w:hAnsi="Arial" w:cs="Arial"/>
        </w:rPr>
        <w:lastRenderedPageBreak/>
        <w:t>Supporting information</w:t>
      </w:r>
      <w:bookmarkEnd w:id="63"/>
    </w:p>
    <w:p w14:paraId="07F6276C" w14:textId="77777777" w:rsidR="007E5C3F" w:rsidRPr="009F64BA" w:rsidRDefault="007E5C3F" w:rsidP="007E5C3F">
      <w:pPr>
        <w:rPr>
          <w:rFonts w:ascii="Arial" w:eastAsia="Arial Unicode MS" w:hAnsi="Arial" w:cs="Arial"/>
          <w:sz w:val="20"/>
          <w:szCs w:val="18"/>
        </w:rPr>
      </w:pPr>
      <w:r w:rsidRPr="009F64BA">
        <w:rPr>
          <w:rFonts w:ascii="Arial" w:eastAsia="Arial Unicode MS" w:hAnsi="Arial" w:cs="Arial"/>
          <w:sz w:val="20"/>
          <w:szCs w:val="18"/>
        </w:rPr>
        <w:t>Please provide the information below with your application where appropriate.</w:t>
      </w:r>
    </w:p>
    <w:tbl>
      <w:tblPr>
        <w:tblW w:w="9180" w:type="dxa"/>
        <w:tblLayout w:type="fixed"/>
        <w:tblLook w:val="01E0" w:firstRow="1" w:lastRow="1" w:firstColumn="1" w:lastColumn="1" w:noHBand="0" w:noVBand="0"/>
      </w:tblPr>
      <w:tblGrid>
        <w:gridCol w:w="6052"/>
        <w:gridCol w:w="652"/>
        <w:gridCol w:w="559"/>
        <w:gridCol w:w="699"/>
        <w:gridCol w:w="1218"/>
      </w:tblGrid>
      <w:tr w:rsidR="007E5C3F" w:rsidRPr="009F64BA" w14:paraId="4E53D1ED" w14:textId="77777777" w:rsidTr="00FB6AB5">
        <w:tc>
          <w:tcPr>
            <w:tcW w:w="6052" w:type="dxa"/>
          </w:tcPr>
          <w:p w14:paraId="0952FEF4" w14:textId="77777777" w:rsidR="007E5C3F" w:rsidRPr="009F64BA" w:rsidRDefault="007E5C3F" w:rsidP="00FB6AB5">
            <w:pPr>
              <w:pStyle w:val="Question"/>
              <w:rPr>
                <w:sz w:val="20"/>
              </w:rPr>
            </w:pPr>
            <w:r w:rsidRPr="009F64BA">
              <w:rPr>
                <w:sz w:val="20"/>
              </w:rPr>
              <w:t xml:space="preserve">Information supplied </w:t>
            </w:r>
          </w:p>
        </w:tc>
        <w:tc>
          <w:tcPr>
            <w:tcW w:w="652" w:type="dxa"/>
          </w:tcPr>
          <w:p w14:paraId="500B8A44" w14:textId="77777777" w:rsidR="007E5C3F" w:rsidRPr="009F64BA" w:rsidRDefault="007E5C3F" w:rsidP="00FB6AB5">
            <w:pPr>
              <w:pStyle w:val="Question"/>
              <w:rPr>
                <w:sz w:val="20"/>
              </w:rPr>
            </w:pPr>
            <w:r w:rsidRPr="009F64BA">
              <w:rPr>
                <w:sz w:val="20"/>
              </w:rPr>
              <w:t>Yes</w:t>
            </w:r>
          </w:p>
        </w:tc>
        <w:tc>
          <w:tcPr>
            <w:tcW w:w="559" w:type="dxa"/>
          </w:tcPr>
          <w:p w14:paraId="65C4324F" w14:textId="77777777" w:rsidR="007E5C3F" w:rsidRPr="009F64BA" w:rsidRDefault="007E5C3F" w:rsidP="00FB6AB5">
            <w:pPr>
              <w:pStyle w:val="Question"/>
              <w:rPr>
                <w:sz w:val="20"/>
              </w:rPr>
            </w:pPr>
            <w:r w:rsidRPr="009F64BA">
              <w:rPr>
                <w:sz w:val="20"/>
              </w:rPr>
              <w:t>No</w:t>
            </w:r>
          </w:p>
        </w:tc>
        <w:tc>
          <w:tcPr>
            <w:tcW w:w="699" w:type="dxa"/>
          </w:tcPr>
          <w:p w14:paraId="32CAF836" w14:textId="77777777" w:rsidR="007E5C3F" w:rsidRPr="009F64BA" w:rsidRDefault="007E5C3F" w:rsidP="00FB6AB5">
            <w:pPr>
              <w:pStyle w:val="Question"/>
              <w:rPr>
                <w:sz w:val="20"/>
              </w:rPr>
            </w:pPr>
            <w:r w:rsidRPr="009F64BA">
              <w:rPr>
                <w:sz w:val="20"/>
              </w:rPr>
              <w:t>N/A</w:t>
            </w:r>
          </w:p>
        </w:tc>
        <w:tc>
          <w:tcPr>
            <w:tcW w:w="1218" w:type="dxa"/>
          </w:tcPr>
          <w:p w14:paraId="2FA0FE98" w14:textId="77777777" w:rsidR="007E5C3F" w:rsidRPr="009F64BA" w:rsidRDefault="007E5C3F" w:rsidP="00FB6AB5">
            <w:pPr>
              <w:pStyle w:val="Question"/>
              <w:rPr>
                <w:sz w:val="20"/>
              </w:rPr>
            </w:pPr>
            <w:r w:rsidRPr="009F64BA">
              <w:rPr>
                <w:sz w:val="20"/>
              </w:rPr>
              <w:t>Appendix Number</w:t>
            </w:r>
          </w:p>
        </w:tc>
      </w:tr>
      <w:tr w:rsidR="007E5C3F" w:rsidRPr="009F64BA" w14:paraId="3E0EB030" w14:textId="77777777" w:rsidTr="00FB6AB5">
        <w:trPr>
          <w:trHeight w:val="340"/>
        </w:trPr>
        <w:tc>
          <w:tcPr>
            <w:tcW w:w="6052" w:type="dxa"/>
          </w:tcPr>
          <w:p w14:paraId="00A96098" w14:textId="77777777" w:rsidR="007E5C3F" w:rsidRPr="009F64BA" w:rsidRDefault="007E5C3F" w:rsidP="00FB6AB5">
            <w:pPr>
              <w:pStyle w:val="Response"/>
              <w:rPr>
                <w:sz w:val="20"/>
              </w:rPr>
            </w:pPr>
            <w:r w:rsidRPr="009F64BA">
              <w:rPr>
                <w:sz w:val="20"/>
              </w:rPr>
              <w:t xml:space="preserve">Site layout plan </w:t>
            </w:r>
          </w:p>
        </w:tc>
        <w:bookmarkStart w:id="64" w:name="Check2"/>
        <w:tc>
          <w:tcPr>
            <w:tcW w:w="652" w:type="dxa"/>
          </w:tcPr>
          <w:p w14:paraId="7CEB657B" w14:textId="77777777" w:rsidR="007E5C3F" w:rsidRPr="009F64BA" w:rsidRDefault="007E5C3F" w:rsidP="00FB6AB5">
            <w:pPr>
              <w:pStyle w:val="Response"/>
              <w:rPr>
                <w:sz w:val="24"/>
                <w:szCs w:val="22"/>
              </w:rPr>
            </w:pPr>
            <w:r w:rsidRPr="009F64BA">
              <w:rPr>
                <w:sz w:val="24"/>
                <w:szCs w:val="22"/>
              </w:rPr>
              <w:fldChar w:fldCharType="begin">
                <w:ffData>
                  <w:name w:val="Check2"/>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bookmarkEnd w:id="64"/>
          </w:p>
        </w:tc>
        <w:bookmarkStart w:id="65" w:name="Check3"/>
        <w:tc>
          <w:tcPr>
            <w:tcW w:w="559" w:type="dxa"/>
          </w:tcPr>
          <w:p w14:paraId="6DA11DB6" w14:textId="77777777" w:rsidR="007E5C3F" w:rsidRPr="009F64BA" w:rsidRDefault="007E5C3F" w:rsidP="00FB6AB5">
            <w:pPr>
              <w:pStyle w:val="Response"/>
              <w:rPr>
                <w:sz w:val="24"/>
                <w:szCs w:val="22"/>
              </w:rPr>
            </w:pPr>
            <w:r w:rsidRPr="009F64BA">
              <w:rPr>
                <w:sz w:val="24"/>
                <w:szCs w:val="22"/>
              </w:rPr>
              <w:fldChar w:fldCharType="begin">
                <w:ffData>
                  <w:name w:val="Check3"/>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bookmarkEnd w:id="65"/>
          </w:p>
        </w:tc>
        <w:bookmarkStart w:id="66" w:name="Check4"/>
        <w:tc>
          <w:tcPr>
            <w:tcW w:w="699" w:type="dxa"/>
          </w:tcPr>
          <w:p w14:paraId="58FDC86D" w14:textId="77777777" w:rsidR="007E5C3F" w:rsidRPr="009F64BA" w:rsidRDefault="007E5C3F" w:rsidP="00FB6AB5">
            <w:pPr>
              <w:pStyle w:val="Response"/>
              <w:rPr>
                <w:sz w:val="24"/>
                <w:szCs w:val="22"/>
              </w:rPr>
            </w:pPr>
            <w:r w:rsidRPr="009F64BA">
              <w:rPr>
                <w:sz w:val="24"/>
                <w:szCs w:val="22"/>
              </w:rPr>
              <w:fldChar w:fldCharType="begin">
                <w:ffData>
                  <w:name w:val="Check4"/>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bookmarkEnd w:id="66"/>
          </w:p>
        </w:tc>
        <w:bookmarkStart w:id="67" w:name="Text188"/>
        <w:tc>
          <w:tcPr>
            <w:tcW w:w="1218" w:type="dxa"/>
          </w:tcPr>
          <w:p w14:paraId="1AFEDA70" w14:textId="77777777" w:rsidR="007E5C3F" w:rsidRPr="009F64BA" w:rsidRDefault="007E5C3F" w:rsidP="00FB6AB5">
            <w:pPr>
              <w:pStyle w:val="Response"/>
              <w:rPr>
                <w:sz w:val="20"/>
              </w:rPr>
            </w:pPr>
            <w:r w:rsidRPr="009F64BA">
              <w:rPr>
                <w:sz w:val="20"/>
              </w:rPr>
              <w:fldChar w:fldCharType="begin">
                <w:ffData>
                  <w:name w:val="Text188"/>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bookmarkEnd w:id="67"/>
          </w:p>
        </w:tc>
      </w:tr>
      <w:tr w:rsidR="007E5C3F" w:rsidRPr="009F64BA" w14:paraId="17C66E85" w14:textId="77777777" w:rsidTr="00FB6AB5">
        <w:trPr>
          <w:trHeight w:val="340"/>
        </w:trPr>
        <w:tc>
          <w:tcPr>
            <w:tcW w:w="6052" w:type="dxa"/>
          </w:tcPr>
          <w:p w14:paraId="5489EF70" w14:textId="77777777" w:rsidR="007E5C3F" w:rsidRPr="009F64BA" w:rsidRDefault="007E5C3F" w:rsidP="00FB6AB5">
            <w:pPr>
              <w:pStyle w:val="Response"/>
              <w:rPr>
                <w:sz w:val="20"/>
              </w:rPr>
            </w:pPr>
            <w:r w:rsidRPr="009F64BA">
              <w:rPr>
                <w:sz w:val="20"/>
              </w:rPr>
              <w:t>Planning and environmental approvals</w:t>
            </w:r>
          </w:p>
        </w:tc>
        <w:tc>
          <w:tcPr>
            <w:tcW w:w="652" w:type="dxa"/>
          </w:tcPr>
          <w:p w14:paraId="4AB378E6" w14:textId="77777777" w:rsidR="007E5C3F" w:rsidRPr="009F64BA" w:rsidRDefault="007E5C3F" w:rsidP="00FB6AB5">
            <w:pPr>
              <w:pStyle w:val="Response"/>
              <w:rPr>
                <w:sz w:val="24"/>
                <w:szCs w:val="22"/>
              </w:rPr>
            </w:pPr>
            <w:r w:rsidRPr="009F64BA">
              <w:rPr>
                <w:sz w:val="24"/>
                <w:szCs w:val="22"/>
              </w:rPr>
              <w:fldChar w:fldCharType="begin">
                <w:ffData>
                  <w:name w:val="Check5"/>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6231E7E5" w14:textId="77777777" w:rsidR="007E5C3F" w:rsidRPr="009F64BA" w:rsidRDefault="007E5C3F" w:rsidP="00FB6AB5">
            <w:pPr>
              <w:pStyle w:val="Response"/>
              <w:rPr>
                <w:sz w:val="24"/>
                <w:szCs w:val="22"/>
              </w:rPr>
            </w:pPr>
            <w:r w:rsidRPr="009F64BA">
              <w:rPr>
                <w:sz w:val="24"/>
                <w:szCs w:val="22"/>
              </w:rPr>
              <w:fldChar w:fldCharType="begin">
                <w:ffData>
                  <w:name w:val="Check6"/>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2F9A1BF3" w14:textId="77777777" w:rsidR="007E5C3F" w:rsidRPr="009F64BA" w:rsidRDefault="007E5C3F" w:rsidP="00FB6AB5">
            <w:pPr>
              <w:pStyle w:val="Response"/>
              <w:rPr>
                <w:sz w:val="24"/>
                <w:szCs w:val="22"/>
              </w:rPr>
            </w:pPr>
            <w:r w:rsidRPr="009F64BA">
              <w:rPr>
                <w:sz w:val="24"/>
                <w:szCs w:val="22"/>
              </w:rPr>
              <w:fldChar w:fldCharType="begin">
                <w:ffData>
                  <w:name w:val="Check7"/>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462F185C" w14:textId="77777777" w:rsidR="007E5C3F" w:rsidRPr="009F64BA" w:rsidRDefault="007E5C3F" w:rsidP="00FB6AB5">
            <w:pPr>
              <w:pStyle w:val="Response"/>
              <w:rPr>
                <w:sz w:val="20"/>
              </w:rPr>
            </w:pPr>
            <w:r w:rsidRPr="009F64BA">
              <w:rPr>
                <w:sz w:val="20"/>
              </w:rPr>
              <w:fldChar w:fldCharType="begin">
                <w:ffData>
                  <w:name w:val="Text189"/>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7E5C3F" w:rsidRPr="009F64BA" w14:paraId="05FC497D" w14:textId="77777777" w:rsidTr="00FB6AB5">
        <w:trPr>
          <w:trHeight w:val="340"/>
        </w:trPr>
        <w:tc>
          <w:tcPr>
            <w:tcW w:w="6052" w:type="dxa"/>
          </w:tcPr>
          <w:p w14:paraId="328AA9C7" w14:textId="77777777" w:rsidR="007E5C3F" w:rsidRPr="009F64BA" w:rsidRDefault="007E5C3F" w:rsidP="00FB6AB5">
            <w:pPr>
              <w:pStyle w:val="Response"/>
              <w:rPr>
                <w:sz w:val="20"/>
              </w:rPr>
            </w:pPr>
            <w:r w:rsidRPr="009F64BA">
              <w:rPr>
                <w:sz w:val="20"/>
              </w:rPr>
              <w:t>Quotes for capital items</w:t>
            </w:r>
          </w:p>
        </w:tc>
        <w:tc>
          <w:tcPr>
            <w:tcW w:w="652" w:type="dxa"/>
          </w:tcPr>
          <w:p w14:paraId="0C9FF962" w14:textId="77777777" w:rsidR="007E5C3F" w:rsidRPr="009F64BA" w:rsidRDefault="007E5C3F" w:rsidP="00FB6AB5">
            <w:pPr>
              <w:pStyle w:val="Response"/>
              <w:rPr>
                <w:sz w:val="24"/>
                <w:szCs w:val="22"/>
              </w:rPr>
            </w:pPr>
            <w:r w:rsidRPr="009F64BA">
              <w:rPr>
                <w:sz w:val="24"/>
                <w:szCs w:val="22"/>
              </w:rPr>
              <w:fldChar w:fldCharType="begin">
                <w:ffData>
                  <w:name w:val="Check8"/>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702EE004" w14:textId="77777777" w:rsidR="007E5C3F" w:rsidRPr="009F64BA" w:rsidRDefault="007E5C3F" w:rsidP="00FB6AB5">
            <w:pPr>
              <w:pStyle w:val="Response"/>
              <w:rPr>
                <w:sz w:val="24"/>
                <w:szCs w:val="22"/>
              </w:rPr>
            </w:pPr>
            <w:r w:rsidRPr="009F64BA">
              <w:rPr>
                <w:sz w:val="24"/>
                <w:szCs w:val="22"/>
              </w:rPr>
              <w:fldChar w:fldCharType="begin">
                <w:ffData>
                  <w:name w:val="Check12"/>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5154FB3A" w14:textId="77777777" w:rsidR="007E5C3F" w:rsidRPr="009F64BA" w:rsidRDefault="007E5C3F" w:rsidP="00FB6AB5">
            <w:pPr>
              <w:pStyle w:val="Response"/>
              <w:rPr>
                <w:sz w:val="24"/>
                <w:szCs w:val="22"/>
              </w:rPr>
            </w:pPr>
            <w:r w:rsidRPr="009F64BA">
              <w:rPr>
                <w:sz w:val="24"/>
                <w:szCs w:val="22"/>
              </w:rPr>
              <w:fldChar w:fldCharType="begin">
                <w:ffData>
                  <w:name w:val="Check16"/>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4436D0FD" w14:textId="77777777" w:rsidR="007E5C3F" w:rsidRPr="009F64BA" w:rsidRDefault="007E5C3F" w:rsidP="00FB6AB5">
            <w:pPr>
              <w:pStyle w:val="Response"/>
              <w:rPr>
                <w:sz w:val="20"/>
              </w:rPr>
            </w:pPr>
            <w:r w:rsidRPr="009F64BA">
              <w:rPr>
                <w:sz w:val="20"/>
              </w:rPr>
              <w:fldChar w:fldCharType="begin">
                <w:ffData>
                  <w:name w:val="Text190"/>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7E5C3F" w:rsidRPr="009F64BA" w14:paraId="6A2860D5" w14:textId="77777777" w:rsidTr="00FB6AB5">
        <w:trPr>
          <w:trHeight w:val="340"/>
        </w:trPr>
        <w:tc>
          <w:tcPr>
            <w:tcW w:w="6052" w:type="dxa"/>
          </w:tcPr>
          <w:p w14:paraId="3A9BF024" w14:textId="77777777" w:rsidR="007E5C3F" w:rsidRPr="009F64BA" w:rsidRDefault="007E5C3F" w:rsidP="00FB6AB5">
            <w:pPr>
              <w:pStyle w:val="Response"/>
              <w:rPr>
                <w:sz w:val="20"/>
              </w:rPr>
            </w:pPr>
            <w:r w:rsidRPr="009F64BA">
              <w:rPr>
                <w:sz w:val="20"/>
              </w:rPr>
              <w:t>Insurance details (including public liability, workers compensation and personal accident)</w:t>
            </w:r>
          </w:p>
        </w:tc>
        <w:tc>
          <w:tcPr>
            <w:tcW w:w="652" w:type="dxa"/>
          </w:tcPr>
          <w:p w14:paraId="0B58639B" w14:textId="77777777" w:rsidR="007E5C3F" w:rsidRPr="009F64BA" w:rsidRDefault="007E5C3F" w:rsidP="00FB6AB5">
            <w:pPr>
              <w:pStyle w:val="Response"/>
              <w:rPr>
                <w:sz w:val="24"/>
                <w:szCs w:val="22"/>
              </w:rPr>
            </w:pPr>
            <w:r w:rsidRPr="009F64BA">
              <w:rPr>
                <w:sz w:val="24"/>
                <w:szCs w:val="22"/>
              </w:rPr>
              <w:fldChar w:fldCharType="begin">
                <w:ffData>
                  <w:name w:val="Check9"/>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58F1F292" w14:textId="77777777" w:rsidR="007E5C3F" w:rsidRPr="009F64BA" w:rsidRDefault="007E5C3F" w:rsidP="00FB6AB5">
            <w:pPr>
              <w:pStyle w:val="Response"/>
              <w:rPr>
                <w:sz w:val="24"/>
                <w:szCs w:val="22"/>
              </w:rPr>
            </w:pPr>
            <w:r w:rsidRPr="009F64BA">
              <w:rPr>
                <w:sz w:val="24"/>
                <w:szCs w:val="22"/>
              </w:rPr>
              <w:fldChar w:fldCharType="begin">
                <w:ffData>
                  <w:name w:val="Check13"/>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54F3ACE5" w14:textId="77777777" w:rsidR="007E5C3F" w:rsidRPr="009F64BA" w:rsidRDefault="007E5C3F" w:rsidP="00FB6AB5">
            <w:pPr>
              <w:pStyle w:val="Response"/>
              <w:rPr>
                <w:sz w:val="24"/>
                <w:szCs w:val="22"/>
              </w:rPr>
            </w:pPr>
            <w:r w:rsidRPr="009F64BA">
              <w:rPr>
                <w:sz w:val="24"/>
                <w:szCs w:val="22"/>
              </w:rPr>
              <w:fldChar w:fldCharType="begin">
                <w:ffData>
                  <w:name w:val="Check17"/>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233CAF93" w14:textId="77777777" w:rsidR="007E5C3F" w:rsidRPr="009F64BA" w:rsidRDefault="007E5C3F" w:rsidP="00FB6AB5">
            <w:pPr>
              <w:pStyle w:val="Response"/>
              <w:rPr>
                <w:sz w:val="20"/>
              </w:rPr>
            </w:pPr>
            <w:r w:rsidRPr="009F64BA">
              <w:rPr>
                <w:sz w:val="20"/>
              </w:rPr>
              <w:fldChar w:fldCharType="begin">
                <w:ffData>
                  <w:name w:val="Text191"/>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7E5C3F" w:rsidRPr="009F64BA" w14:paraId="1CB6C430" w14:textId="77777777" w:rsidTr="00FB6AB5">
        <w:trPr>
          <w:trHeight w:val="340"/>
        </w:trPr>
        <w:tc>
          <w:tcPr>
            <w:tcW w:w="6052" w:type="dxa"/>
          </w:tcPr>
          <w:p w14:paraId="2A17C1B1" w14:textId="77777777" w:rsidR="007E5C3F" w:rsidRPr="009F64BA" w:rsidRDefault="007E5C3F" w:rsidP="00FB6AB5">
            <w:pPr>
              <w:pStyle w:val="Response"/>
              <w:rPr>
                <w:sz w:val="20"/>
              </w:rPr>
            </w:pPr>
            <w:r w:rsidRPr="009F64BA">
              <w:rPr>
                <w:sz w:val="20"/>
              </w:rPr>
              <w:t>Other (please specify)</w:t>
            </w:r>
          </w:p>
        </w:tc>
        <w:tc>
          <w:tcPr>
            <w:tcW w:w="652" w:type="dxa"/>
          </w:tcPr>
          <w:p w14:paraId="6C6E75DF" w14:textId="77777777" w:rsidR="007E5C3F" w:rsidRPr="009F64BA" w:rsidRDefault="007E5C3F" w:rsidP="00FB6AB5">
            <w:pPr>
              <w:pStyle w:val="Response"/>
              <w:rPr>
                <w:sz w:val="24"/>
                <w:szCs w:val="22"/>
              </w:rPr>
            </w:pPr>
            <w:r w:rsidRPr="009F64BA">
              <w:rPr>
                <w:sz w:val="24"/>
                <w:szCs w:val="22"/>
              </w:rPr>
              <w:fldChar w:fldCharType="begin">
                <w:ffData>
                  <w:name w:val="Check10"/>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64ACCC4B" w14:textId="77777777" w:rsidR="007E5C3F" w:rsidRPr="009F64BA" w:rsidRDefault="007E5C3F" w:rsidP="00FB6AB5">
            <w:pPr>
              <w:pStyle w:val="Response"/>
              <w:rPr>
                <w:sz w:val="24"/>
                <w:szCs w:val="22"/>
              </w:rPr>
            </w:pPr>
            <w:r w:rsidRPr="009F64BA">
              <w:rPr>
                <w:sz w:val="24"/>
                <w:szCs w:val="22"/>
              </w:rPr>
              <w:fldChar w:fldCharType="begin">
                <w:ffData>
                  <w:name w:val="Check14"/>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542642D2" w14:textId="77777777" w:rsidR="007E5C3F" w:rsidRPr="009F64BA" w:rsidRDefault="007E5C3F" w:rsidP="00FB6AB5">
            <w:pPr>
              <w:pStyle w:val="Response"/>
              <w:rPr>
                <w:sz w:val="24"/>
                <w:szCs w:val="22"/>
              </w:rPr>
            </w:pPr>
            <w:r w:rsidRPr="009F64BA">
              <w:rPr>
                <w:sz w:val="24"/>
                <w:szCs w:val="22"/>
              </w:rPr>
              <w:fldChar w:fldCharType="begin">
                <w:ffData>
                  <w:name w:val="Check18"/>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5ADE4981" w14:textId="77777777" w:rsidR="007E5C3F" w:rsidRPr="009F64BA" w:rsidRDefault="007E5C3F" w:rsidP="00FB6AB5">
            <w:pPr>
              <w:pStyle w:val="Response"/>
              <w:rPr>
                <w:sz w:val="20"/>
              </w:rPr>
            </w:pPr>
            <w:r w:rsidRPr="009F64BA">
              <w:rPr>
                <w:sz w:val="20"/>
              </w:rPr>
              <w:fldChar w:fldCharType="begin">
                <w:ffData>
                  <w:name w:val="Text192"/>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7E5C3F" w:rsidRPr="009F64BA" w14:paraId="7E05F6F3" w14:textId="77777777" w:rsidTr="00FB6AB5">
        <w:trPr>
          <w:trHeight w:val="340"/>
        </w:trPr>
        <w:tc>
          <w:tcPr>
            <w:tcW w:w="6052" w:type="dxa"/>
          </w:tcPr>
          <w:p w14:paraId="2A91359D" w14:textId="77777777" w:rsidR="007E5C3F" w:rsidRPr="009F64BA" w:rsidRDefault="007E5C3F" w:rsidP="00FB6AB5">
            <w:pPr>
              <w:pStyle w:val="Response"/>
              <w:rPr>
                <w:sz w:val="20"/>
              </w:rPr>
            </w:pPr>
            <w:r w:rsidRPr="009F64BA">
              <w:rPr>
                <w:sz w:val="20"/>
              </w:rPr>
              <w:t xml:space="preserve">Pictures of site, proposed infrastructure, </w:t>
            </w:r>
            <w:proofErr w:type="gramStart"/>
            <w:r w:rsidRPr="009F64BA">
              <w:rPr>
                <w:sz w:val="20"/>
              </w:rPr>
              <w:t>feedstock</w:t>
            </w:r>
            <w:proofErr w:type="gramEnd"/>
            <w:r w:rsidRPr="009F64BA">
              <w:rPr>
                <w:sz w:val="20"/>
              </w:rPr>
              <w:t xml:space="preserve"> and products</w:t>
            </w:r>
          </w:p>
        </w:tc>
        <w:tc>
          <w:tcPr>
            <w:tcW w:w="652" w:type="dxa"/>
          </w:tcPr>
          <w:p w14:paraId="1FC28926" w14:textId="77777777" w:rsidR="007E5C3F" w:rsidRPr="009F64BA" w:rsidRDefault="007E5C3F" w:rsidP="00FB6AB5">
            <w:pPr>
              <w:pStyle w:val="Response"/>
              <w:rPr>
                <w:sz w:val="24"/>
                <w:szCs w:val="22"/>
              </w:rPr>
            </w:pPr>
            <w:r w:rsidRPr="009F64BA">
              <w:rPr>
                <w:sz w:val="24"/>
                <w:szCs w:val="22"/>
              </w:rPr>
              <w:fldChar w:fldCharType="begin">
                <w:ffData>
                  <w:name w:val="Check11"/>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05144ABA" w14:textId="77777777" w:rsidR="007E5C3F" w:rsidRPr="009F64BA" w:rsidRDefault="007E5C3F" w:rsidP="00FB6AB5">
            <w:pPr>
              <w:pStyle w:val="Response"/>
              <w:rPr>
                <w:sz w:val="24"/>
                <w:szCs w:val="22"/>
              </w:rPr>
            </w:pPr>
            <w:r w:rsidRPr="009F64BA">
              <w:rPr>
                <w:sz w:val="24"/>
                <w:szCs w:val="22"/>
              </w:rPr>
              <w:fldChar w:fldCharType="begin">
                <w:ffData>
                  <w:name w:val="Check15"/>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768385D4" w14:textId="77777777" w:rsidR="007E5C3F" w:rsidRPr="009F64BA" w:rsidRDefault="007E5C3F" w:rsidP="00FB6AB5">
            <w:pPr>
              <w:pStyle w:val="Response"/>
              <w:rPr>
                <w:sz w:val="24"/>
                <w:szCs w:val="22"/>
              </w:rPr>
            </w:pPr>
            <w:r w:rsidRPr="009F64BA">
              <w:rPr>
                <w:sz w:val="24"/>
                <w:szCs w:val="22"/>
              </w:rPr>
              <w:fldChar w:fldCharType="begin">
                <w:ffData>
                  <w:name w:val="Check19"/>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2EB20210" w14:textId="77777777" w:rsidR="007E5C3F" w:rsidRPr="009F64BA" w:rsidRDefault="007E5C3F" w:rsidP="00FB6AB5">
            <w:pPr>
              <w:pStyle w:val="Response"/>
              <w:rPr>
                <w:sz w:val="20"/>
              </w:rPr>
            </w:pPr>
            <w:r w:rsidRPr="009F64BA">
              <w:rPr>
                <w:sz w:val="20"/>
              </w:rPr>
              <w:fldChar w:fldCharType="begin">
                <w:ffData>
                  <w:name w:val="Text193"/>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rFonts w:eastAsia="Arial Unicode MS"/>
                <w:sz w:val="20"/>
              </w:rPr>
              <w:t> </w:t>
            </w:r>
            <w:r w:rsidRPr="009F64BA">
              <w:rPr>
                <w:sz w:val="20"/>
              </w:rPr>
              <w:fldChar w:fldCharType="end"/>
            </w:r>
          </w:p>
        </w:tc>
      </w:tr>
      <w:tr w:rsidR="007E5C3F" w:rsidRPr="009F64BA" w14:paraId="5B59C2BB" w14:textId="77777777" w:rsidTr="00FB6AB5">
        <w:trPr>
          <w:trHeight w:val="340"/>
        </w:trPr>
        <w:tc>
          <w:tcPr>
            <w:tcW w:w="6052" w:type="dxa"/>
          </w:tcPr>
          <w:p w14:paraId="45DFD1FF" w14:textId="77777777" w:rsidR="007E5C3F" w:rsidRPr="009F64BA" w:rsidRDefault="007E5C3F" w:rsidP="00FB6AB5">
            <w:pPr>
              <w:pStyle w:val="Response"/>
              <w:rPr>
                <w:sz w:val="20"/>
              </w:rPr>
            </w:pPr>
            <w:r w:rsidRPr="009F64BA">
              <w:rPr>
                <w:sz w:val="20"/>
              </w:rPr>
              <w:t xml:space="preserve">Objective assessment on financial viability of project </w:t>
            </w:r>
          </w:p>
        </w:tc>
        <w:tc>
          <w:tcPr>
            <w:tcW w:w="652" w:type="dxa"/>
          </w:tcPr>
          <w:p w14:paraId="3687F815" w14:textId="77777777" w:rsidR="007E5C3F" w:rsidRPr="009F64BA" w:rsidRDefault="007E5C3F" w:rsidP="00FB6AB5">
            <w:pPr>
              <w:pStyle w:val="Response"/>
              <w:rPr>
                <w:sz w:val="24"/>
                <w:szCs w:val="22"/>
              </w:rPr>
            </w:pPr>
            <w:r w:rsidRPr="009F64BA">
              <w:rPr>
                <w:sz w:val="24"/>
                <w:szCs w:val="22"/>
              </w:rPr>
              <w:fldChar w:fldCharType="begin">
                <w:ffData>
                  <w:name w:val="Check2"/>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559" w:type="dxa"/>
          </w:tcPr>
          <w:p w14:paraId="19450C4E" w14:textId="77777777" w:rsidR="007E5C3F" w:rsidRPr="009F64BA" w:rsidRDefault="007E5C3F" w:rsidP="00FB6AB5">
            <w:pPr>
              <w:pStyle w:val="Response"/>
              <w:rPr>
                <w:sz w:val="24"/>
                <w:szCs w:val="22"/>
              </w:rPr>
            </w:pPr>
            <w:r w:rsidRPr="009F64BA">
              <w:rPr>
                <w:sz w:val="24"/>
                <w:szCs w:val="22"/>
              </w:rPr>
              <w:fldChar w:fldCharType="begin">
                <w:ffData>
                  <w:name w:val="Check3"/>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699" w:type="dxa"/>
          </w:tcPr>
          <w:p w14:paraId="08F5DB8A" w14:textId="77777777" w:rsidR="007E5C3F" w:rsidRPr="009F64BA" w:rsidRDefault="007E5C3F" w:rsidP="00FB6AB5">
            <w:pPr>
              <w:pStyle w:val="Response"/>
              <w:rPr>
                <w:sz w:val="24"/>
                <w:szCs w:val="22"/>
              </w:rPr>
            </w:pPr>
            <w:r w:rsidRPr="009F64BA">
              <w:rPr>
                <w:sz w:val="24"/>
                <w:szCs w:val="22"/>
              </w:rPr>
              <w:fldChar w:fldCharType="begin">
                <w:ffData>
                  <w:name w:val="Check4"/>
                  <w:enabled/>
                  <w:calcOnExit w:val="0"/>
                  <w:checkBox>
                    <w:sizeAuto/>
                    <w:default w:val="0"/>
                  </w:checkBox>
                </w:ffData>
              </w:fldChar>
            </w:r>
            <w:r w:rsidRPr="009F64BA">
              <w:rPr>
                <w:sz w:val="24"/>
                <w:szCs w:val="22"/>
              </w:rPr>
              <w:instrText xml:space="preserve"> FORMCHECKBOX </w:instrText>
            </w:r>
            <w:r w:rsidR="00000000">
              <w:rPr>
                <w:sz w:val="24"/>
                <w:szCs w:val="22"/>
              </w:rPr>
            </w:r>
            <w:r w:rsidR="00000000">
              <w:rPr>
                <w:sz w:val="24"/>
                <w:szCs w:val="22"/>
              </w:rPr>
              <w:fldChar w:fldCharType="separate"/>
            </w:r>
            <w:r w:rsidRPr="009F64BA">
              <w:rPr>
                <w:sz w:val="24"/>
                <w:szCs w:val="22"/>
              </w:rPr>
              <w:fldChar w:fldCharType="end"/>
            </w:r>
          </w:p>
        </w:tc>
        <w:tc>
          <w:tcPr>
            <w:tcW w:w="1218" w:type="dxa"/>
          </w:tcPr>
          <w:p w14:paraId="5AF3F062" w14:textId="77777777" w:rsidR="007E5C3F" w:rsidRPr="009F64BA" w:rsidRDefault="007E5C3F" w:rsidP="00FB6AB5">
            <w:pPr>
              <w:pStyle w:val="Response"/>
              <w:rPr>
                <w:sz w:val="20"/>
              </w:rPr>
            </w:pPr>
            <w:r w:rsidRPr="009F64BA">
              <w:rPr>
                <w:sz w:val="20"/>
              </w:rPr>
              <w:fldChar w:fldCharType="begin">
                <w:ffData>
                  <w:name w:val="Text188"/>
                  <w:enabled/>
                  <w:calcOnExit w:val="0"/>
                  <w:textInput/>
                </w:ffData>
              </w:fldChar>
            </w:r>
            <w:r w:rsidRPr="009F64BA">
              <w:rPr>
                <w:sz w:val="20"/>
              </w:rPr>
              <w:instrText xml:space="preserve"> FORMTEXT </w:instrText>
            </w:r>
            <w:r w:rsidRPr="009F64BA">
              <w:rPr>
                <w:sz w:val="20"/>
              </w:rPr>
            </w:r>
            <w:r w:rsidRPr="009F64BA">
              <w:rPr>
                <w:sz w:val="20"/>
              </w:rPr>
              <w:fldChar w:fldCharType="separate"/>
            </w:r>
            <w:r w:rsidRPr="009F64BA">
              <w:rPr>
                <w:sz w:val="20"/>
              </w:rPr>
              <w:t> </w:t>
            </w:r>
            <w:r w:rsidRPr="009F64BA">
              <w:rPr>
                <w:sz w:val="20"/>
              </w:rPr>
              <w:t> </w:t>
            </w:r>
            <w:r w:rsidRPr="009F64BA">
              <w:rPr>
                <w:sz w:val="20"/>
              </w:rPr>
              <w:t> </w:t>
            </w:r>
            <w:r w:rsidRPr="009F64BA">
              <w:rPr>
                <w:sz w:val="20"/>
              </w:rPr>
              <w:t> </w:t>
            </w:r>
            <w:r w:rsidRPr="009F64BA">
              <w:rPr>
                <w:sz w:val="20"/>
              </w:rPr>
              <w:t> </w:t>
            </w:r>
            <w:r w:rsidRPr="009F64BA">
              <w:rPr>
                <w:sz w:val="20"/>
              </w:rPr>
              <w:fldChar w:fldCharType="end"/>
            </w:r>
          </w:p>
        </w:tc>
      </w:tr>
    </w:tbl>
    <w:p w14:paraId="1D9065B0" w14:textId="77777777" w:rsidR="007E5C3F" w:rsidRPr="005843E8" w:rsidRDefault="007E5C3F" w:rsidP="007E5C3F">
      <w:pPr>
        <w:spacing w:after="0"/>
        <w:rPr>
          <w:rFonts w:ascii="Arial" w:hAnsi="Arial" w:cs="Arial"/>
          <w:b/>
          <w:bCs/>
          <w:iCs/>
          <w:szCs w:val="28"/>
        </w:rPr>
      </w:pPr>
    </w:p>
    <w:p w14:paraId="4799DE0A" w14:textId="77777777" w:rsidR="007E5C3F" w:rsidRPr="005B54CA" w:rsidRDefault="007E5C3F" w:rsidP="007E5C3F">
      <w:pPr>
        <w:pStyle w:val="Heading2"/>
        <w:rPr>
          <w:rFonts w:ascii="Arial" w:hAnsi="Arial" w:cs="Arial"/>
        </w:rPr>
      </w:pPr>
      <w:bookmarkStart w:id="68" w:name="_Toc98417525"/>
      <w:r w:rsidRPr="005B54CA">
        <w:rPr>
          <w:rFonts w:ascii="Arial" w:hAnsi="Arial" w:cs="Arial"/>
        </w:rPr>
        <w:t>Declaration</w:t>
      </w:r>
      <w:bookmarkEnd w:id="68"/>
    </w:p>
    <w:p w14:paraId="02B97CB6" w14:textId="77777777" w:rsidR="007E5C3F" w:rsidRPr="005843E8" w:rsidRDefault="007E5C3F" w:rsidP="007E5C3F">
      <w:pPr>
        <w:numPr>
          <w:ilvl w:val="0"/>
          <w:numId w:val="7"/>
        </w:numPr>
        <w:spacing w:after="120" w:line="240" w:lineRule="auto"/>
        <w:jc w:val="both"/>
        <w:rPr>
          <w:rFonts w:ascii="Arial" w:hAnsi="Arial" w:cs="Arial"/>
          <w:sz w:val="21"/>
          <w:szCs w:val="21"/>
        </w:rPr>
      </w:pPr>
      <w:r w:rsidRPr="005843E8">
        <w:rPr>
          <w:rFonts w:ascii="Arial" w:hAnsi="Arial" w:cs="Arial"/>
          <w:sz w:val="21"/>
          <w:szCs w:val="21"/>
        </w:rPr>
        <w:t>I/we have read and understood the Guidelines and obtained clarification where needed.</w:t>
      </w:r>
    </w:p>
    <w:p w14:paraId="20F20718" w14:textId="77777777" w:rsidR="007E5C3F" w:rsidRPr="005843E8" w:rsidRDefault="007E5C3F" w:rsidP="007E5C3F">
      <w:pPr>
        <w:numPr>
          <w:ilvl w:val="0"/>
          <w:numId w:val="7"/>
        </w:numPr>
        <w:spacing w:after="120" w:line="240" w:lineRule="auto"/>
        <w:jc w:val="both"/>
        <w:rPr>
          <w:rFonts w:ascii="Arial" w:hAnsi="Arial" w:cs="Arial"/>
          <w:sz w:val="21"/>
          <w:szCs w:val="21"/>
        </w:rPr>
      </w:pPr>
      <w:r w:rsidRPr="005843E8">
        <w:rPr>
          <w:rFonts w:ascii="Arial" w:hAnsi="Arial" w:cs="Arial"/>
          <w:sz w:val="21"/>
          <w:szCs w:val="21"/>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0006E750" w14:textId="77777777" w:rsidR="007E5C3F" w:rsidRPr="005843E8" w:rsidRDefault="007E5C3F" w:rsidP="007E5C3F">
      <w:pPr>
        <w:numPr>
          <w:ilvl w:val="0"/>
          <w:numId w:val="7"/>
        </w:numPr>
        <w:spacing w:after="120" w:line="240" w:lineRule="auto"/>
        <w:jc w:val="both"/>
        <w:rPr>
          <w:rFonts w:ascii="Arial" w:hAnsi="Arial" w:cs="Arial"/>
          <w:sz w:val="21"/>
          <w:szCs w:val="21"/>
        </w:rPr>
      </w:pPr>
      <w:r w:rsidRPr="005843E8">
        <w:rPr>
          <w:rFonts w:ascii="Arial" w:hAnsi="Arial" w:cs="Arial"/>
          <w:sz w:val="21"/>
          <w:szCs w:val="21"/>
        </w:rPr>
        <w:t>I/we authorise Green Industries SA to seek any additional relevant information required to process this application, including solvency, and I/we hereby request and authorise any parties to supply such information as requested.</w:t>
      </w:r>
    </w:p>
    <w:p w14:paraId="23E48609" w14:textId="77777777" w:rsidR="007E5C3F" w:rsidRPr="005843E8" w:rsidRDefault="007E5C3F" w:rsidP="007E5C3F">
      <w:pPr>
        <w:numPr>
          <w:ilvl w:val="0"/>
          <w:numId w:val="7"/>
        </w:numPr>
        <w:spacing w:after="120" w:line="240" w:lineRule="auto"/>
        <w:jc w:val="both"/>
        <w:rPr>
          <w:rFonts w:ascii="Arial" w:hAnsi="Arial" w:cs="Arial"/>
          <w:bCs/>
          <w:sz w:val="21"/>
          <w:szCs w:val="21"/>
        </w:rPr>
      </w:pPr>
      <w:r w:rsidRPr="005843E8">
        <w:rPr>
          <w:rFonts w:ascii="Arial" w:hAnsi="Arial" w:cs="Arial"/>
          <w:bCs/>
          <w:sz w:val="21"/>
          <w:szCs w:val="21"/>
        </w:rPr>
        <w:t xml:space="preserve">I/we understand that if the project is approved for funding, information about the project may be publicised by Green Industries SA or provided as required or permitted by law. </w:t>
      </w:r>
    </w:p>
    <w:p w14:paraId="10F6D3ED" w14:textId="77777777" w:rsidR="007E5C3F" w:rsidRPr="005843E8" w:rsidRDefault="007E5C3F" w:rsidP="007E5C3F">
      <w:pPr>
        <w:numPr>
          <w:ilvl w:val="0"/>
          <w:numId w:val="7"/>
        </w:numPr>
        <w:spacing w:after="120" w:line="240" w:lineRule="auto"/>
        <w:jc w:val="both"/>
        <w:rPr>
          <w:rFonts w:ascii="Arial" w:hAnsi="Arial" w:cs="Arial"/>
          <w:sz w:val="21"/>
          <w:szCs w:val="21"/>
        </w:rPr>
      </w:pPr>
      <w:r w:rsidRPr="005843E8">
        <w:rPr>
          <w:rFonts w:ascii="Arial" w:hAnsi="Arial" w:cs="Arial"/>
          <w:sz w:val="21"/>
          <w:szCs w:val="21"/>
        </w:rPr>
        <w:t xml:space="preserve">If the project is approved for funding, I/we will obtain all necessary and appropriate clearances from the relevant Commonwealth, </w:t>
      </w:r>
      <w:proofErr w:type="gramStart"/>
      <w:r w:rsidRPr="005843E8">
        <w:rPr>
          <w:rFonts w:ascii="Arial" w:hAnsi="Arial" w:cs="Arial"/>
          <w:sz w:val="21"/>
          <w:szCs w:val="21"/>
        </w:rPr>
        <w:t>state</w:t>
      </w:r>
      <w:proofErr w:type="gramEnd"/>
      <w:r w:rsidRPr="005843E8">
        <w:rPr>
          <w:rFonts w:ascii="Arial" w:hAnsi="Arial" w:cs="Arial"/>
          <w:sz w:val="21"/>
          <w:szCs w:val="21"/>
        </w:rPr>
        <w:t xml:space="preserve"> or local governments before executing the grant agreement and undertake to manage the proposed project in accordance with relevant laws and regulations.</w:t>
      </w:r>
    </w:p>
    <w:p w14:paraId="682CE53D" w14:textId="77777777" w:rsidR="007E5C3F" w:rsidRPr="005843E8" w:rsidRDefault="007E5C3F" w:rsidP="007E5C3F">
      <w:pPr>
        <w:numPr>
          <w:ilvl w:val="0"/>
          <w:numId w:val="7"/>
        </w:numPr>
        <w:spacing w:after="120" w:line="240" w:lineRule="auto"/>
        <w:jc w:val="both"/>
        <w:rPr>
          <w:rFonts w:ascii="Arial" w:hAnsi="Arial" w:cs="Arial"/>
          <w:sz w:val="21"/>
          <w:szCs w:val="21"/>
        </w:rPr>
      </w:pPr>
      <w:r w:rsidRPr="005843E8">
        <w:rPr>
          <w:rFonts w:ascii="Arial" w:hAnsi="Arial" w:cs="Arial"/>
          <w:sz w:val="21"/>
          <w:szCs w:val="21"/>
        </w:rPr>
        <w:t xml:space="preserve">If I/we accept an offer of </w:t>
      </w:r>
      <w:proofErr w:type="gramStart"/>
      <w:r w:rsidRPr="005843E8">
        <w:rPr>
          <w:rFonts w:ascii="Arial" w:hAnsi="Arial" w:cs="Arial"/>
          <w:sz w:val="21"/>
          <w:szCs w:val="21"/>
        </w:rPr>
        <w:t>funding</w:t>
      </w:r>
      <w:proofErr w:type="gramEnd"/>
      <w:r w:rsidRPr="005843E8">
        <w:rPr>
          <w:rFonts w:ascii="Arial" w:hAnsi="Arial" w:cs="Arial"/>
          <w:sz w:val="21"/>
          <w:szCs w:val="21"/>
        </w:rPr>
        <w:t xml:space="preserve"> then I/we accept (jointly and severally in the case of a group application) responsibility for administering grant funds and liability in the event grant funds are to be repaid.</w:t>
      </w:r>
    </w:p>
    <w:tbl>
      <w:tblPr>
        <w:tblW w:w="9828" w:type="dxa"/>
        <w:tblLook w:val="0000" w:firstRow="0" w:lastRow="0" w:firstColumn="0" w:lastColumn="0" w:noHBand="0" w:noVBand="0"/>
      </w:tblPr>
      <w:tblGrid>
        <w:gridCol w:w="3058"/>
        <w:gridCol w:w="1010"/>
        <w:gridCol w:w="5760"/>
      </w:tblGrid>
      <w:tr w:rsidR="007E5C3F" w:rsidRPr="00C92652" w14:paraId="6C4E098C" w14:textId="77777777" w:rsidTr="00FB6AB5">
        <w:trPr>
          <w:trHeight w:val="515"/>
        </w:trPr>
        <w:tc>
          <w:tcPr>
            <w:tcW w:w="3058" w:type="dxa"/>
            <w:vAlign w:val="bottom"/>
          </w:tcPr>
          <w:p w14:paraId="1D635391" w14:textId="77777777" w:rsidR="007E5C3F" w:rsidRPr="00C92652" w:rsidRDefault="007E5C3F" w:rsidP="00FB6AB5">
            <w:pPr>
              <w:pStyle w:val="Response"/>
              <w:rPr>
                <w:sz w:val="22"/>
                <w:szCs w:val="22"/>
              </w:rPr>
            </w:pPr>
            <w:r w:rsidRPr="00C92652">
              <w:rPr>
                <w:sz w:val="22"/>
                <w:szCs w:val="22"/>
              </w:rPr>
              <w:t>Signed</w:t>
            </w:r>
          </w:p>
        </w:tc>
        <w:tc>
          <w:tcPr>
            <w:tcW w:w="1010" w:type="dxa"/>
            <w:vAlign w:val="bottom"/>
          </w:tcPr>
          <w:p w14:paraId="0689A591" w14:textId="77777777" w:rsidR="007E5C3F" w:rsidRPr="00C92652" w:rsidRDefault="007E5C3F" w:rsidP="00FB6AB5">
            <w:pPr>
              <w:pStyle w:val="Response"/>
              <w:rPr>
                <w:sz w:val="22"/>
                <w:szCs w:val="22"/>
              </w:rPr>
            </w:pPr>
          </w:p>
        </w:tc>
        <w:tc>
          <w:tcPr>
            <w:tcW w:w="5760" w:type="dxa"/>
            <w:tcBorders>
              <w:bottom w:val="single" w:sz="4" w:space="0" w:color="auto"/>
            </w:tcBorders>
            <w:vAlign w:val="bottom"/>
          </w:tcPr>
          <w:p w14:paraId="69A14E84" w14:textId="77777777" w:rsidR="007E5C3F" w:rsidRPr="00C92652" w:rsidRDefault="007E5C3F" w:rsidP="00FB6AB5">
            <w:pPr>
              <w:pStyle w:val="Response"/>
              <w:rPr>
                <w:sz w:val="22"/>
                <w:szCs w:val="22"/>
              </w:rPr>
            </w:pPr>
          </w:p>
        </w:tc>
      </w:tr>
      <w:tr w:rsidR="007E5C3F" w:rsidRPr="00C92652" w14:paraId="62BC14C5" w14:textId="77777777" w:rsidTr="00FB6AB5">
        <w:trPr>
          <w:trHeight w:val="693"/>
        </w:trPr>
        <w:tc>
          <w:tcPr>
            <w:tcW w:w="3058" w:type="dxa"/>
            <w:vAlign w:val="bottom"/>
          </w:tcPr>
          <w:p w14:paraId="08D139C5" w14:textId="77777777" w:rsidR="007E5C3F" w:rsidRPr="00C92652" w:rsidRDefault="007E5C3F" w:rsidP="00FB6AB5">
            <w:pPr>
              <w:pStyle w:val="Response"/>
              <w:rPr>
                <w:sz w:val="22"/>
                <w:szCs w:val="22"/>
              </w:rPr>
            </w:pPr>
            <w:r w:rsidRPr="00C92652">
              <w:rPr>
                <w:sz w:val="22"/>
                <w:szCs w:val="22"/>
              </w:rPr>
              <w:t>Name</w:t>
            </w:r>
          </w:p>
        </w:tc>
        <w:tc>
          <w:tcPr>
            <w:tcW w:w="1010" w:type="dxa"/>
            <w:vAlign w:val="bottom"/>
          </w:tcPr>
          <w:p w14:paraId="5DA2026C" w14:textId="77777777" w:rsidR="007E5C3F" w:rsidRPr="00C92652" w:rsidRDefault="007E5C3F" w:rsidP="00FB6AB5">
            <w:pPr>
              <w:pStyle w:val="Response"/>
              <w:rPr>
                <w:sz w:val="22"/>
                <w:szCs w:val="22"/>
              </w:rPr>
            </w:pPr>
          </w:p>
        </w:tc>
        <w:tc>
          <w:tcPr>
            <w:tcW w:w="5760" w:type="dxa"/>
            <w:tcBorders>
              <w:top w:val="single" w:sz="4" w:space="0" w:color="auto"/>
              <w:bottom w:val="single" w:sz="4" w:space="0" w:color="auto"/>
            </w:tcBorders>
            <w:vAlign w:val="bottom"/>
          </w:tcPr>
          <w:p w14:paraId="2B43CA7E" w14:textId="77777777" w:rsidR="007E5C3F" w:rsidRPr="00C92652" w:rsidRDefault="007E5C3F" w:rsidP="00FB6AB5">
            <w:pPr>
              <w:pStyle w:val="Response"/>
              <w:rPr>
                <w:sz w:val="22"/>
                <w:szCs w:val="22"/>
              </w:rPr>
            </w:pPr>
          </w:p>
        </w:tc>
      </w:tr>
      <w:tr w:rsidR="007E5C3F" w:rsidRPr="00C92652" w14:paraId="17CF6156" w14:textId="77777777" w:rsidTr="00FB6AB5">
        <w:trPr>
          <w:trHeight w:hRule="exact" w:val="616"/>
        </w:trPr>
        <w:tc>
          <w:tcPr>
            <w:tcW w:w="3058" w:type="dxa"/>
            <w:vAlign w:val="bottom"/>
          </w:tcPr>
          <w:p w14:paraId="6475B0F7" w14:textId="77777777" w:rsidR="007E5C3F" w:rsidRPr="00C92652" w:rsidRDefault="007E5C3F" w:rsidP="00FB6AB5">
            <w:pPr>
              <w:pStyle w:val="Response"/>
              <w:rPr>
                <w:sz w:val="22"/>
                <w:szCs w:val="22"/>
              </w:rPr>
            </w:pPr>
            <w:r w:rsidRPr="00C92652">
              <w:rPr>
                <w:sz w:val="22"/>
                <w:szCs w:val="22"/>
              </w:rPr>
              <w:t>Position</w:t>
            </w:r>
          </w:p>
        </w:tc>
        <w:tc>
          <w:tcPr>
            <w:tcW w:w="1010" w:type="dxa"/>
            <w:vAlign w:val="bottom"/>
          </w:tcPr>
          <w:p w14:paraId="1212E70C" w14:textId="77777777" w:rsidR="007E5C3F" w:rsidRPr="00C92652" w:rsidRDefault="007E5C3F" w:rsidP="00FB6AB5">
            <w:pPr>
              <w:pStyle w:val="Response"/>
              <w:rPr>
                <w:sz w:val="22"/>
                <w:szCs w:val="22"/>
              </w:rPr>
            </w:pPr>
          </w:p>
        </w:tc>
        <w:tc>
          <w:tcPr>
            <w:tcW w:w="5760" w:type="dxa"/>
            <w:tcBorders>
              <w:top w:val="single" w:sz="4" w:space="0" w:color="auto"/>
              <w:bottom w:val="single" w:sz="4" w:space="0" w:color="auto"/>
            </w:tcBorders>
            <w:vAlign w:val="bottom"/>
          </w:tcPr>
          <w:p w14:paraId="7A367FBD" w14:textId="77777777" w:rsidR="007E5C3F" w:rsidRPr="00C92652" w:rsidRDefault="007E5C3F" w:rsidP="00FB6AB5">
            <w:pPr>
              <w:pStyle w:val="Response"/>
              <w:rPr>
                <w:sz w:val="22"/>
                <w:szCs w:val="22"/>
              </w:rPr>
            </w:pPr>
            <w:r w:rsidRPr="00C92652">
              <w:rPr>
                <w:sz w:val="22"/>
                <w:szCs w:val="22"/>
              </w:rPr>
              <w:t xml:space="preserve">Chief Executive Officer </w:t>
            </w:r>
          </w:p>
        </w:tc>
      </w:tr>
      <w:tr w:rsidR="007E5C3F" w:rsidRPr="00C92652" w14:paraId="5665404C" w14:textId="77777777" w:rsidTr="00FB6AB5">
        <w:trPr>
          <w:trHeight w:val="637"/>
        </w:trPr>
        <w:tc>
          <w:tcPr>
            <w:tcW w:w="3058" w:type="dxa"/>
            <w:vAlign w:val="bottom"/>
          </w:tcPr>
          <w:p w14:paraId="09D5D479" w14:textId="77777777" w:rsidR="007E5C3F" w:rsidRPr="00C92652" w:rsidRDefault="007E5C3F" w:rsidP="00FB6AB5">
            <w:pPr>
              <w:pStyle w:val="Response"/>
              <w:rPr>
                <w:sz w:val="22"/>
                <w:szCs w:val="22"/>
              </w:rPr>
            </w:pPr>
            <w:r w:rsidRPr="00C92652">
              <w:rPr>
                <w:sz w:val="22"/>
                <w:szCs w:val="22"/>
              </w:rPr>
              <w:t>Date</w:t>
            </w:r>
          </w:p>
        </w:tc>
        <w:tc>
          <w:tcPr>
            <w:tcW w:w="1010" w:type="dxa"/>
            <w:vAlign w:val="bottom"/>
          </w:tcPr>
          <w:p w14:paraId="6B44CA38" w14:textId="77777777" w:rsidR="007E5C3F" w:rsidRPr="00C92652" w:rsidRDefault="007E5C3F" w:rsidP="00FB6AB5">
            <w:pPr>
              <w:pStyle w:val="Response"/>
              <w:rPr>
                <w:sz w:val="22"/>
                <w:szCs w:val="22"/>
              </w:rPr>
            </w:pPr>
          </w:p>
        </w:tc>
        <w:tc>
          <w:tcPr>
            <w:tcW w:w="5760" w:type="dxa"/>
            <w:tcBorders>
              <w:top w:val="single" w:sz="4" w:space="0" w:color="auto"/>
              <w:bottom w:val="single" w:sz="4" w:space="0" w:color="auto"/>
            </w:tcBorders>
            <w:vAlign w:val="bottom"/>
          </w:tcPr>
          <w:p w14:paraId="490EC340" w14:textId="77777777" w:rsidR="007E5C3F" w:rsidRPr="00C92652" w:rsidRDefault="007E5C3F" w:rsidP="00FB6AB5">
            <w:pPr>
              <w:pStyle w:val="Response"/>
              <w:rPr>
                <w:sz w:val="22"/>
                <w:szCs w:val="22"/>
              </w:rPr>
            </w:pPr>
          </w:p>
        </w:tc>
      </w:tr>
    </w:tbl>
    <w:p w14:paraId="61211D4D" w14:textId="2C66DC1C" w:rsidR="007E5C3F" w:rsidRPr="005B54CA" w:rsidRDefault="007E5C3F" w:rsidP="009F64BA">
      <w:pPr>
        <w:pStyle w:val="Heading6"/>
        <w:spacing w:after="0" w:line="240" w:lineRule="auto"/>
        <w:jc w:val="both"/>
        <w:rPr>
          <w:rFonts w:cs="Arial"/>
        </w:rPr>
      </w:pPr>
      <w:r w:rsidRPr="005B54CA">
        <w:rPr>
          <w:rFonts w:cs="Arial"/>
        </w:rPr>
        <w:t>The Chief Executive, or Chief Executive’s delegate of your organisation must sign the application form.  It should not be signed by the contact person unless the contact person is the Chief Executive or delegate.</w:t>
      </w:r>
    </w:p>
    <w:sectPr w:rsidR="007E5C3F" w:rsidRPr="005B54CA" w:rsidSect="009F64BA">
      <w:footerReference w:type="default" r:id="rId28"/>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35F2" w14:textId="77777777" w:rsidR="000E089B" w:rsidRDefault="000E089B" w:rsidP="00F75098">
      <w:pPr>
        <w:spacing w:after="0" w:line="240" w:lineRule="auto"/>
      </w:pPr>
      <w:r>
        <w:separator/>
      </w:r>
    </w:p>
  </w:endnote>
  <w:endnote w:type="continuationSeparator" w:id="0">
    <w:p w14:paraId="07D46A84" w14:textId="77777777" w:rsidR="000E089B" w:rsidRDefault="000E089B" w:rsidP="00F7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2118"/>
      <w:docPartObj>
        <w:docPartGallery w:val="Page Numbers (Bottom of Page)"/>
        <w:docPartUnique/>
      </w:docPartObj>
    </w:sdtPr>
    <w:sdtEndPr>
      <w:rPr>
        <w:noProof/>
      </w:rPr>
    </w:sdtEndPr>
    <w:sdtContent>
      <w:p w14:paraId="6001F45D" w14:textId="773736E6" w:rsidR="00624B6B" w:rsidRDefault="00624B6B" w:rsidP="005A62D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461646"/>
      <w:docPartObj>
        <w:docPartGallery w:val="Page Numbers (Bottom of Page)"/>
        <w:docPartUnique/>
      </w:docPartObj>
    </w:sdtPr>
    <w:sdtEndPr>
      <w:rPr>
        <w:noProof/>
      </w:rPr>
    </w:sdtEndPr>
    <w:sdtContent>
      <w:p w14:paraId="337208AB" w14:textId="77777777" w:rsidR="00624B6B" w:rsidRDefault="00624B6B">
        <w:pPr>
          <w:pStyle w:val="Footer"/>
          <w:jc w:val="right"/>
        </w:pPr>
        <w:r>
          <w:fldChar w:fldCharType="begin"/>
        </w:r>
        <w:r>
          <w:instrText xml:space="preserve"> PAGE   \* MERGEFORMAT </w:instrText>
        </w:r>
        <w:r>
          <w:fldChar w:fldCharType="separate"/>
        </w:r>
        <w:r w:rsidR="00476F6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46186"/>
      <w:docPartObj>
        <w:docPartGallery w:val="Page Numbers (Bottom of Page)"/>
        <w:docPartUnique/>
      </w:docPartObj>
    </w:sdtPr>
    <w:sdtEndPr>
      <w:rPr>
        <w:noProof/>
      </w:rPr>
    </w:sdtEndPr>
    <w:sdtContent>
      <w:p w14:paraId="64A0E792" w14:textId="3858E9B2" w:rsidR="00624B6B" w:rsidRDefault="00624B6B">
        <w:pPr>
          <w:pStyle w:val="Footer"/>
          <w:jc w:val="right"/>
        </w:pPr>
        <w:r>
          <w:fldChar w:fldCharType="begin"/>
        </w:r>
        <w:r>
          <w:instrText xml:space="preserve"> PAGE   \* MERGEFORMAT </w:instrText>
        </w:r>
        <w:r>
          <w:fldChar w:fldCharType="separate"/>
        </w:r>
        <w:r w:rsidR="00476F6D">
          <w:rPr>
            <w:noProof/>
          </w:rPr>
          <w:t>18</w:t>
        </w:r>
        <w:r>
          <w:rPr>
            <w:noProof/>
          </w:rPr>
          <w:fldChar w:fldCharType="end"/>
        </w:r>
      </w:p>
    </w:sdtContent>
  </w:sdt>
  <w:p w14:paraId="0BE0AB80" w14:textId="77777777" w:rsidR="00624B6B" w:rsidRDefault="0062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1F25" w14:textId="77777777" w:rsidR="000E089B" w:rsidRDefault="000E089B" w:rsidP="00F75098">
      <w:pPr>
        <w:spacing w:after="0" w:line="240" w:lineRule="auto"/>
      </w:pPr>
      <w:r>
        <w:separator/>
      </w:r>
    </w:p>
  </w:footnote>
  <w:footnote w:type="continuationSeparator" w:id="0">
    <w:p w14:paraId="53E57D7D" w14:textId="77777777" w:rsidR="000E089B" w:rsidRDefault="000E089B" w:rsidP="00F75098">
      <w:pPr>
        <w:spacing w:after="0" w:line="240" w:lineRule="auto"/>
      </w:pPr>
      <w:r>
        <w:continuationSeparator/>
      </w:r>
    </w:p>
  </w:footnote>
  <w:footnote w:id="1">
    <w:p w14:paraId="27276808" w14:textId="77777777" w:rsidR="00624B6B" w:rsidRPr="003E77CC" w:rsidRDefault="00624B6B" w:rsidP="007E5C3F">
      <w:pPr>
        <w:pStyle w:val="FootnoteText"/>
        <w:rPr>
          <w:lang w:val="en-US"/>
        </w:rPr>
      </w:pPr>
      <w:r>
        <w:rPr>
          <w:rStyle w:val="FootnoteReference"/>
        </w:rPr>
        <w:footnoteRef/>
      </w:r>
      <w:r>
        <w:t xml:space="preserve"> </w:t>
      </w:r>
      <w:r>
        <w:rPr>
          <w:lang w:val="en-US"/>
        </w:rPr>
        <w:t>Total project budget is the total cost of the project plus in kind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A69" w14:textId="285C0B31" w:rsidR="00624B6B" w:rsidRDefault="00624B6B">
    <w:pPr>
      <w:pStyle w:val="Header"/>
    </w:pPr>
    <w:r>
      <w:rPr>
        <w:noProof/>
        <w:lang w:eastAsia="en-AU"/>
      </w:rPr>
      <w:drawing>
        <wp:anchor distT="0" distB="0" distL="114300" distR="114300" simplePos="0" relativeHeight="251656704" behindDoc="1" locked="0" layoutInCell="1" allowOverlap="1" wp14:anchorId="6E261E5B" wp14:editId="04B4114F">
          <wp:simplePos x="0" y="0"/>
          <wp:positionH relativeFrom="column">
            <wp:posOffset>-889325</wp:posOffset>
          </wp:positionH>
          <wp:positionV relativeFrom="paragraph">
            <wp:posOffset>-446568</wp:posOffset>
          </wp:positionV>
          <wp:extent cx="75600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FBB3" w14:textId="77777777" w:rsidR="00624B6B" w:rsidRDefault="00000000">
    <w:pPr>
      <w:pStyle w:val="Header"/>
    </w:pPr>
    <w:r>
      <w:rPr>
        <w:noProof/>
      </w:rPr>
      <w:pict w14:anchorId="2DCEB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817556" o:spid="_x0000_s1026"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73D" w14:textId="77777777" w:rsidR="00624B6B" w:rsidRDefault="00624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A7A5" w14:textId="77777777" w:rsidR="00624B6B" w:rsidRDefault="00000000">
    <w:pPr>
      <w:pStyle w:val="Header"/>
    </w:pPr>
    <w:r>
      <w:rPr>
        <w:noProof/>
      </w:rPr>
      <w:pict w14:anchorId="6DA5B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817555" o:spid="_x0000_s1025" type="#_x0000_t136" style="position:absolute;margin-left:0;margin-top:0;width:456.7pt;height:182.6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C75"/>
    <w:multiLevelType w:val="hybridMultilevel"/>
    <w:tmpl w:val="1F94C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F1CD9"/>
    <w:multiLevelType w:val="hybridMultilevel"/>
    <w:tmpl w:val="0DACD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A5097"/>
    <w:multiLevelType w:val="hybridMultilevel"/>
    <w:tmpl w:val="0478E7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0052A"/>
    <w:multiLevelType w:val="hybridMultilevel"/>
    <w:tmpl w:val="C296819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574CE"/>
    <w:multiLevelType w:val="hybridMultilevel"/>
    <w:tmpl w:val="CAF22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347DAF"/>
    <w:multiLevelType w:val="hybridMultilevel"/>
    <w:tmpl w:val="F852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03C17"/>
    <w:multiLevelType w:val="hybridMultilevel"/>
    <w:tmpl w:val="D7043ABC"/>
    <w:lvl w:ilvl="0" w:tplc="FCCCBAD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577D25"/>
    <w:multiLevelType w:val="hybridMultilevel"/>
    <w:tmpl w:val="2AFA1E40"/>
    <w:lvl w:ilvl="0" w:tplc="E72AE87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A754A0"/>
    <w:multiLevelType w:val="hybridMultilevel"/>
    <w:tmpl w:val="AA5C3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B6462"/>
    <w:multiLevelType w:val="hybridMultilevel"/>
    <w:tmpl w:val="682CF8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DF5EED"/>
    <w:multiLevelType w:val="hybridMultilevel"/>
    <w:tmpl w:val="099CF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925778"/>
    <w:multiLevelType w:val="hybridMultilevel"/>
    <w:tmpl w:val="DBC6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3D4EA0"/>
    <w:multiLevelType w:val="hybridMultilevel"/>
    <w:tmpl w:val="221A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9EE0C83"/>
    <w:multiLevelType w:val="hybridMultilevel"/>
    <w:tmpl w:val="56C8C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A6925"/>
    <w:multiLevelType w:val="hybridMultilevel"/>
    <w:tmpl w:val="341206D2"/>
    <w:lvl w:ilvl="0" w:tplc="3974A48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3D727BA6"/>
    <w:multiLevelType w:val="hybridMultilevel"/>
    <w:tmpl w:val="B0DEB5E8"/>
    <w:lvl w:ilvl="0" w:tplc="C14280B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D60402"/>
    <w:multiLevelType w:val="hybridMultilevel"/>
    <w:tmpl w:val="E48A4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674CD"/>
    <w:multiLevelType w:val="hybridMultilevel"/>
    <w:tmpl w:val="5EAE8D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A515CA"/>
    <w:multiLevelType w:val="hybridMultilevel"/>
    <w:tmpl w:val="56E28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1A3B6A"/>
    <w:multiLevelType w:val="hybridMultilevel"/>
    <w:tmpl w:val="67E63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88322F"/>
    <w:multiLevelType w:val="hybridMultilevel"/>
    <w:tmpl w:val="ED100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EB3157"/>
    <w:multiLevelType w:val="hybridMultilevel"/>
    <w:tmpl w:val="3A88D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C1366"/>
    <w:multiLevelType w:val="multilevel"/>
    <w:tmpl w:val="ADF071E8"/>
    <w:lvl w:ilvl="0">
      <w:start w:val="1"/>
      <w:numFmt w:val="decimal"/>
      <w:lvlText w:val="%1."/>
      <w:lvlJc w:val="left"/>
      <w:pPr>
        <w:tabs>
          <w:tab w:val="num" w:pos="-570"/>
        </w:tabs>
        <w:ind w:left="-570" w:hanging="360"/>
      </w:pPr>
    </w:lvl>
    <w:lvl w:ilvl="1" w:tentative="1">
      <w:start w:val="1"/>
      <w:numFmt w:val="decimal"/>
      <w:lvlText w:val="%2."/>
      <w:lvlJc w:val="left"/>
      <w:pPr>
        <w:tabs>
          <w:tab w:val="num" w:pos="150"/>
        </w:tabs>
        <w:ind w:left="150" w:hanging="360"/>
      </w:pPr>
    </w:lvl>
    <w:lvl w:ilvl="2" w:tentative="1">
      <w:start w:val="1"/>
      <w:numFmt w:val="decimal"/>
      <w:lvlText w:val="%3."/>
      <w:lvlJc w:val="left"/>
      <w:pPr>
        <w:tabs>
          <w:tab w:val="num" w:pos="870"/>
        </w:tabs>
        <w:ind w:left="870" w:hanging="360"/>
      </w:pPr>
    </w:lvl>
    <w:lvl w:ilvl="3" w:tentative="1">
      <w:start w:val="1"/>
      <w:numFmt w:val="decimal"/>
      <w:lvlText w:val="%4."/>
      <w:lvlJc w:val="left"/>
      <w:pPr>
        <w:tabs>
          <w:tab w:val="num" w:pos="1590"/>
        </w:tabs>
        <w:ind w:left="1590" w:hanging="360"/>
      </w:pPr>
    </w:lvl>
    <w:lvl w:ilvl="4" w:tentative="1">
      <w:start w:val="1"/>
      <w:numFmt w:val="decimal"/>
      <w:lvlText w:val="%5."/>
      <w:lvlJc w:val="left"/>
      <w:pPr>
        <w:tabs>
          <w:tab w:val="num" w:pos="2310"/>
        </w:tabs>
        <w:ind w:left="2310" w:hanging="360"/>
      </w:pPr>
    </w:lvl>
    <w:lvl w:ilvl="5" w:tentative="1">
      <w:start w:val="1"/>
      <w:numFmt w:val="decimal"/>
      <w:lvlText w:val="%6."/>
      <w:lvlJc w:val="left"/>
      <w:pPr>
        <w:tabs>
          <w:tab w:val="num" w:pos="3030"/>
        </w:tabs>
        <w:ind w:left="3030" w:hanging="360"/>
      </w:pPr>
    </w:lvl>
    <w:lvl w:ilvl="6" w:tentative="1">
      <w:start w:val="1"/>
      <w:numFmt w:val="decimal"/>
      <w:lvlText w:val="%7."/>
      <w:lvlJc w:val="left"/>
      <w:pPr>
        <w:tabs>
          <w:tab w:val="num" w:pos="3750"/>
        </w:tabs>
        <w:ind w:left="3750" w:hanging="360"/>
      </w:pPr>
    </w:lvl>
    <w:lvl w:ilvl="7" w:tentative="1">
      <w:start w:val="1"/>
      <w:numFmt w:val="decimal"/>
      <w:lvlText w:val="%8."/>
      <w:lvlJc w:val="left"/>
      <w:pPr>
        <w:tabs>
          <w:tab w:val="num" w:pos="4470"/>
        </w:tabs>
        <w:ind w:left="4470" w:hanging="360"/>
      </w:pPr>
    </w:lvl>
    <w:lvl w:ilvl="8" w:tentative="1">
      <w:start w:val="1"/>
      <w:numFmt w:val="decimal"/>
      <w:lvlText w:val="%9."/>
      <w:lvlJc w:val="left"/>
      <w:pPr>
        <w:tabs>
          <w:tab w:val="num" w:pos="5190"/>
        </w:tabs>
        <w:ind w:left="5190" w:hanging="360"/>
      </w:pPr>
    </w:lvl>
  </w:abstractNum>
  <w:abstractNum w:abstractNumId="28" w15:restartNumberingAfterBreak="0">
    <w:nsid w:val="59C526B1"/>
    <w:multiLevelType w:val="hybridMultilevel"/>
    <w:tmpl w:val="5316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F0DFA"/>
    <w:multiLevelType w:val="hybridMultilevel"/>
    <w:tmpl w:val="5B681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A0069F"/>
    <w:multiLevelType w:val="hybridMultilevel"/>
    <w:tmpl w:val="44861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3B482C"/>
    <w:multiLevelType w:val="hybridMultilevel"/>
    <w:tmpl w:val="37CE3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2376FE"/>
    <w:multiLevelType w:val="hybridMultilevel"/>
    <w:tmpl w:val="64D24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A96CB3"/>
    <w:multiLevelType w:val="hybridMultilevel"/>
    <w:tmpl w:val="0EB20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95021C"/>
    <w:multiLevelType w:val="hybridMultilevel"/>
    <w:tmpl w:val="2B363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2B3410"/>
    <w:multiLevelType w:val="hybridMultilevel"/>
    <w:tmpl w:val="0AE42D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9F5FD5"/>
    <w:multiLevelType w:val="hybridMultilevel"/>
    <w:tmpl w:val="8094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117D54"/>
    <w:multiLevelType w:val="hybridMultilevel"/>
    <w:tmpl w:val="CA48B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2413">
    <w:abstractNumId w:val="28"/>
  </w:num>
  <w:num w:numId="2" w16cid:durableId="2046637522">
    <w:abstractNumId w:val="14"/>
  </w:num>
  <w:num w:numId="3" w16cid:durableId="610892135">
    <w:abstractNumId w:val="36"/>
  </w:num>
  <w:num w:numId="4" w16cid:durableId="754205057">
    <w:abstractNumId w:val="16"/>
  </w:num>
  <w:num w:numId="5" w16cid:durableId="1571619824">
    <w:abstractNumId w:val="11"/>
  </w:num>
  <w:num w:numId="6" w16cid:durableId="1514538493">
    <w:abstractNumId w:val="32"/>
  </w:num>
  <w:num w:numId="7" w16cid:durableId="787163273">
    <w:abstractNumId w:val="17"/>
  </w:num>
  <w:num w:numId="8" w16cid:durableId="1236085256">
    <w:abstractNumId w:val="22"/>
  </w:num>
  <w:num w:numId="9" w16cid:durableId="6641427">
    <w:abstractNumId w:val="23"/>
  </w:num>
  <w:num w:numId="10" w16cid:durableId="2075473131">
    <w:abstractNumId w:val="33"/>
  </w:num>
  <w:num w:numId="11" w16cid:durableId="1754352631">
    <w:abstractNumId w:val="20"/>
  </w:num>
  <w:num w:numId="12" w16cid:durableId="600188185">
    <w:abstractNumId w:val="8"/>
  </w:num>
  <w:num w:numId="13" w16cid:durableId="626352646">
    <w:abstractNumId w:val="39"/>
  </w:num>
  <w:num w:numId="14" w16cid:durableId="1903520162">
    <w:abstractNumId w:val="15"/>
  </w:num>
  <w:num w:numId="15" w16cid:durableId="385572615">
    <w:abstractNumId w:val="34"/>
  </w:num>
  <w:num w:numId="16" w16cid:durableId="212348838">
    <w:abstractNumId w:val="35"/>
  </w:num>
  <w:num w:numId="17" w16cid:durableId="1239746736">
    <w:abstractNumId w:val="2"/>
  </w:num>
  <w:num w:numId="18" w16cid:durableId="718937472">
    <w:abstractNumId w:val="37"/>
  </w:num>
  <w:num w:numId="19" w16cid:durableId="1744570455">
    <w:abstractNumId w:val="38"/>
  </w:num>
  <w:num w:numId="20" w16cid:durableId="1038704674">
    <w:abstractNumId w:val="5"/>
  </w:num>
  <w:num w:numId="21" w16cid:durableId="743602542">
    <w:abstractNumId w:val="12"/>
  </w:num>
  <w:num w:numId="22" w16cid:durableId="2012221773">
    <w:abstractNumId w:val="18"/>
  </w:num>
  <w:num w:numId="23" w16cid:durableId="1633629764">
    <w:abstractNumId w:val="9"/>
  </w:num>
  <w:num w:numId="24" w16cid:durableId="837188830">
    <w:abstractNumId w:val="3"/>
  </w:num>
  <w:num w:numId="25" w16cid:durableId="840966192">
    <w:abstractNumId w:val="27"/>
  </w:num>
  <w:num w:numId="26" w16cid:durableId="1987129601">
    <w:abstractNumId w:val="10"/>
  </w:num>
  <w:num w:numId="27" w16cid:durableId="815923308">
    <w:abstractNumId w:val="1"/>
  </w:num>
  <w:num w:numId="28" w16cid:durableId="1513301318">
    <w:abstractNumId w:val="26"/>
  </w:num>
  <w:num w:numId="29" w16cid:durableId="1841236816">
    <w:abstractNumId w:val="25"/>
  </w:num>
  <w:num w:numId="30" w16cid:durableId="1073897073">
    <w:abstractNumId w:val="7"/>
  </w:num>
  <w:num w:numId="31" w16cid:durableId="2025667851">
    <w:abstractNumId w:val="29"/>
  </w:num>
  <w:num w:numId="32" w16cid:durableId="255866492">
    <w:abstractNumId w:val="13"/>
  </w:num>
  <w:num w:numId="33" w16cid:durableId="200097573">
    <w:abstractNumId w:val="30"/>
  </w:num>
  <w:num w:numId="34" w16cid:durableId="2116166758">
    <w:abstractNumId w:val="6"/>
  </w:num>
  <w:num w:numId="35" w16cid:durableId="1252736372">
    <w:abstractNumId w:val="19"/>
  </w:num>
  <w:num w:numId="36" w16cid:durableId="1762603475">
    <w:abstractNumId w:val="0"/>
  </w:num>
  <w:num w:numId="37" w16cid:durableId="1866557410">
    <w:abstractNumId w:val="21"/>
  </w:num>
  <w:num w:numId="38" w16cid:durableId="1470704252">
    <w:abstractNumId w:val="31"/>
  </w:num>
  <w:num w:numId="39" w16cid:durableId="1730569570">
    <w:abstractNumId w:val="4"/>
  </w:num>
  <w:num w:numId="40" w16cid:durableId="162249232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E2"/>
    <w:rsid w:val="00000104"/>
    <w:rsid w:val="00003E2D"/>
    <w:rsid w:val="00006ED3"/>
    <w:rsid w:val="00011C28"/>
    <w:rsid w:val="0001720D"/>
    <w:rsid w:val="00020428"/>
    <w:rsid w:val="0002179C"/>
    <w:rsid w:val="000227BF"/>
    <w:rsid w:val="000228FD"/>
    <w:rsid w:val="00023926"/>
    <w:rsid w:val="000267C3"/>
    <w:rsid w:val="00032CCF"/>
    <w:rsid w:val="00033169"/>
    <w:rsid w:val="00034CAB"/>
    <w:rsid w:val="000360F1"/>
    <w:rsid w:val="00042C65"/>
    <w:rsid w:val="000435C5"/>
    <w:rsid w:val="00043E7C"/>
    <w:rsid w:val="0005055C"/>
    <w:rsid w:val="00051EA5"/>
    <w:rsid w:val="0005328D"/>
    <w:rsid w:val="00061B93"/>
    <w:rsid w:val="00073492"/>
    <w:rsid w:val="0007583F"/>
    <w:rsid w:val="00084E7C"/>
    <w:rsid w:val="00085214"/>
    <w:rsid w:val="00093555"/>
    <w:rsid w:val="00095B2A"/>
    <w:rsid w:val="00096DF5"/>
    <w:rsid w:val="000A2A7A"/>
    <w:rsid w:val="000A56CF"/>
    <w:rsid w:val="000B5942"/>
    <w:rsid w:val="000B7333"/>
    <w:rsid w:val="000C1DD5"/>
    <w:rsid w:val="000C2EA5"/>
    <w:rsid w:val="000C3EAB"/>
    <w:rsid w:val="000C40EA"/>
    <w:rsid w:val="000C4255"/>
    <w:rsid w:val="000C42C8"/>
    <w:rsid w:val="000C47BA"/>
    <w:rsid w:val="000C4DC8"/>
    <w:rsid w:val="000C724A"/>
    <w:rsid w:val="000C77C7"/>
    <w:rsid w:val="000D21E0"/>
    <w:rsid w:val="000D711E"/>
    <w:rsid w:val="000E089B"/>
    <w:rsid w:val="000E14E8"/>
    <w:rsid w:val="000E27A5"/>
    <w:rsid w:val="000E4207"/>
    <w:rsid w:val="000E5804"/>
    <w:rsid w:val="000E5A76"/>
    <w:rsid w:val="000F0685"/>
    <w:rsid w:val="000F11EB"/>
    <w:rsid w:val="000F22CE"/>
    <w:rsid w:val="000F3B71"/>
    <w:rsid w:val="000F4356"/>
    <w:rsid w:val="000F4955"/>
    <w:rsid w:val="000F4E78"/>
    <w:rsid w:val="000F4F83"/>
    <w:rsid w:val="00101EEF"/>
    <w:rsid w:val="00102FC5"/>
    <w:rsid w:val="00105FAE"/>
    <w:rsid w:val="00110FD1"/>
    <w:rsid w:val="0011218D"/>
    <w:rsid w:val="00112F36"/>
    <w:rsid w:val="00115A9E"/>
    <w:rsid w:val="001171C5"/>
    <w:rsid w:val="001241A7"/>
    <w:rsid w:val="00124EAA"/>
    <w:rsid w:val="001276EE"/>
    <w:rsid w:val="001311BC"/>
    <w:rsid w:val="00134EA0"/>
    <w:rsid w:val="00136F1D"/>
    <w:rsid w:val="0013709F"/>
    <w:rsid w:val="00140051"/>
    <w:rsid w:val="001403AF"/>
    <w:rsid w:val="00141E9F"/>
    <w:rsid w:val="00142D08"/>
    <w:rsid w:val="00144015"/>
    <w:rsid w:val="00144AF1"/>
    <w:rsid w:val="00144D67"/>
    <w:rsid w:val="00145A2F"/>
    <w:rsid w:val="00146531"/>
    <w:rsid w:val="00151131"/>
    <w:rsid w:val="00152AB4"/>
    <w:rsid w:val="00152C1B"/>
    <w:rsid w:val="00154400"/>
    <w:rsid w:val="00156316"/>
    <w:rsid w:val="00156AC6"/>
    <w:rsid w:val="001637D6"/>
    <w:rsid w:val="00164601"/>
    <w:rsid w:val="001667A5"/>
    <w:rsid w:val="00171B4F"/>
    <w:rsid w:val="00171B61"/>
    <w:rsid w:val="00171E68"/>
    <w:rsid w:val="00172D91"/>
    <w:rsid w:val="0017491E"/>
    <w:rsid w:val="00181370"/>
    <w:rsid w:val="00184BA1"/>
    <w:rsid w:val="00186F88"/>
    <w:rsid w:val="00187F81"/>
    <w:rsid w:val="00190991"/>
    <w:rsid w:val="00191596"/>
    <w:rsid w:val="001919F2"/>
    <w:rsid w:val="00194584"/>
    <w:rsid w:val="001959F1"/>
    <w:rsid w:val="00197229"/>
    <w:rsid w:val="001A26E0"/>
    <w:rsid w:val="001A3044"/>
    <w:rsid w:val="001A365B"/>
    <w:rsid w:val="001A6B02"/>
    <w:rsid w:val="001B0D9D"/>
    <w:rsid w:val="001B183B"/>
    <w:rsid w:val="001B4DAF"/>
    <w:rsid w:val="001B7985"/>
    <w:rsid w:val="001C3924"/>
    <w:rsid w:val="001C4832"/>
    <w:rsid w:val="001C75A9"/>
    <w:rsid w:val="001D29DF"/>
    <w:rsid w:val="001E19C2"/>
    <w:rsid w:val="001E2CFE"/>
    <w:rsid w:val="001E4751"/>
    <w:rsid w:val="001E58BE"/>
    <w:rsid w:val="001F1E81"/>
    <w:rsid w:val="001F23B8"/>
    <w:rsid w:val="001F3D7F"/>
    <w:rsid w:val="001F4833"/>
    <w:rsid w:val="001F54CD"/>
    <w:rsid w:val="001F63A8"/>
    <w:rsid w:val="001F67DC"/>
    <w:rsid w:val="002061A6"/>
    <w:rsid w:val="00207783"/>
    <w:rsid w:val="00207C35"/>
    <w:rsid w:val="002116B1"/>
    <w:rsid w:val="002165F5"/>
    <w:rsid w:val="00221E3B"/>
    <w:rsid w:val="002224CD"/>
    <w:rsid w:val="00222FF0"/>
    <w:rsid w:val="00224413"/>
    <w:rsid w:val="00225ED3"/>
    <w:rsid w:val="002269BE"/>
    <w:rsid w:val="00233D7B"/>
    <w:rsid w:val="0023498D"/>
    <w:rsid w:val="00235C8B"/>
    <w:rsid w:val="002402D8"/>
    <w:rsid w:val="00240DEE"/>
    <w:rsid w:val="00244C28"/>
    <w:rsid w:val="0024612A"/>
    <w:rsid w:val="00254887"/>
    <w:rsid w:val="0025561E"/>
    <w:rsid w:val="00257DB8"/>
    <w:rsid w:val="002653FA"/>
    <w:rsid w:val="002668A6"/>
    <w:rsid w:val="002711A5"/>
    <w:rsid w:val="00271F94"/>
    <w:rsid w:val="00273923"/>
    <w:rsid w:val="002873AE"/>
    <w:rsid w:val="00291A65"/>
    <w:rsid w:val="002A1AFB"/>
    <w:rsid w:val="002B36AE"/>
    <w:rsid w:val="002C0601"/>
    <w:rsid w:val="002C115D"/>
    <w:rsid w:val="002C405A"/>
    <w:rsid w:val="002C42E4"/>
    <w:rsid w:val="002D1114"/>
    <w:rsid w:val="002D1FAE"/>
    <w:rsid w:val="002D3452"/>
    <w:rsid w:val="002D3DEA"/>
    <w:rsid w:val="002E29D1"/>
    <w:rsid w:val="002F03B9"/>
    <w:rsid w:val="002F1B03"/>
    <w:rsid w:val="002F3342"/>
    <w:rsid w:val="002F34C6"/>
    <w:rsid w:val="002F533E"/>
    <w:rsid w:val="002F7DDE"/>
    <w:rsid w:val="002F7E2E"/>
    <w:rsid w:val="003043AA"/>
    <w:rsid w:val="00310903"/>
    <w:rsid w:val="0031377C"/>
    <w:rsid w:val="003139DE"/>
    <w:rsid w:val="00314972"/>
    <w:rsid w:val="00320DE1"/>
    <w:rsid w:val="00323951"/>
    <w:rsid w:val="00324BB5"/>
    <w:rsid w:val="00326159"/>
    <w:rsid w:val="003375A1"/>
    <w:rsid w:val="00337E67"/>
    <w:rsid w:val="00341CD0"/>
    <w:rsid w:val="00343E93"/>
    <w:rsid w:val="00346105"/>
    <w:rsid w:val="003475B4"/>
    <w:rsid w:val="003520A0"/>
    <w:rsid w:val="003537A2"/>
    <w:rsid w:val="00355A88"/>
    <w:rsid w:val="00356941"/>
    <w:rsid w:val="00362CD6"/>
    <w:rsid w:val="00364B5D"/>
    <w:rsid w:val="00367DEC"/>
    <w:rsid w:val="003717F0"/>
    <w:rsid w:val="0037747A"/>
    <w:rsid w:val="00377D97"/>
    <w:rsid w:val="00380C79"/>
    <w:rsid w:val="0038296A"/>
    <w:rsid w:val="00384478"/>
    <w:rsid w:val="00387052"/>
    <w:rsid w:val="003906BB"/>
    <w:rsid w:val="00392954"/>
    <w:rsid w:val="003930E3"/>
    <w:rsid w:val="003971A3"/>
    <w:rsid w:val="003A306C"/>
    <w:rsid w:val="003A6511"/>
    <w:rsid w:val="003A6760"/>
    <w:rsid w:val="003B0ED6"/>
    <w:rsid w:val="003B4ADD"/>
    <w:rsid w:val="003B6338"/>
    <w:rsid w:val="003C09E0"/>
    <w:rsid w:val="003C0D0B"/>
    <w:rsid w:val="003C3179"/>
    <w:rsid w:val="003C359E"/>
    <w:rsid w:val="003C3CE5"/>
    <w:rsid w:val="003C3EE4"/>
    <w:rsid w:val="003D170A"/>
    <w:rsid w:val="003D5AF9"/>
    <w:rsid w:val="003E0D00"/>
    <w:rsid w:val="003E572D"/>
    <w:rsid w:val="003E6120"/>
    <w:rsid w:val="003E65CF"/>
    <w:rsid w:val="003E788E"/>
    <w:rsid w:val="003F4360"/>
    <w:rsid w:val="003F516D"/>
    <w:rsid w:val="003F7918"/>
    <w:rsid w:val="00402B2A"/>
    <w:rsid w:val="0040367D"/>
    <w:rsid w:val="00407DB7"/>
    <w:rsid w:val="00410127"/>
    <w:rsid w:val="0041078D"/>
    <w:rsid w:val="00410FAB"/>
    <w:rsid w:val="00412C48"/>
    <w:rsid w:val="00415DAD"/>
    <w:rsid w:val="00432BE3"/>
    <w:rsid w:val="00433A65"/>
    <w:rsid w:val="00434C3B"/>
    <w:rsid w:val="004443CD"/>
    <w:rsid w:val="004467C9"/>
    <w:rsid w:val="0045054A"/>
    <w:rsid w:val="00452ACA"/>
    <w:rsid w:val="00455DF1"/>
    <w:rsid w:val="00463C01"/>
    <w:rsid w:val="00475399"/>
    <w:rsid w:val="00476F6D"/>
    <w:rsid w:val="00480F77"/>
    <w:rsid w:val="00481AA0"/>
    <w:rsid w:val="00482932"/>
    <w:rsid w:val="00483E72"/>
    <w:rsid w:val="00486709"/>
    <w:rsid w:val="004916F3"/>
    <w:rsid w:val="00491887"/>
    <w:rsid w:val="00493ADB"/>
    <w:rsid w:val="00496E82"/>
    <w:rsid w:val="004A55D5"/>
    <w:rsid w:val="004A757A"/>
    <w:rsid w:val="004B0164"/>
    <w:rsid w:val="004B1415"/>
    <w:rsid w:val="004C7C16"/>
    <w:rsid w:val="004C7CCD"/>
    <w:rsid w:val="004D20BB"/>
    <w:rsid w:val="004D7F4D"/>
    <w:rsid w:val="004E1A56"/>
    <w:rsid w:val="004E373F"/>
    <w:rsid w:val="004E6572"/>
    <w:rsid w:val="004E6783"/>
    <w:rsid w:val="004E762B"/>
    <w:rsid w:val="004E7C3A"/>
    <w:rsid w:val="004F0303"/>
    <w:rsid w:val="00501774"/>
    <w:rsid w:val="00503E67"/>
    <w:rsid w:val="0052153B"/>
    <w:rsid w:val="0052545A"/>
    <w:rsid w:val="00525983"/>
    <w:rsid w:val="0053261E"/>
    <w:rsid w:val="00533639"/>
    <w:rsid w:val="00541811"/>
    <w:rsid w:val="00543B4A"/>
    <w:rsid w:val="0055163B"/>
    <w:rsid w:val="005557F3"/>
    <w:rsid w:val="00560A53"/>
    <w:rsid w:val="00560AAE"/>
    <w:rsid w:val="00561669"/>
    <w:rsid w:val="00562E1E"/>
    <w:rsid w:val="005667BC"/>
    <w:rsid w:val="00567811"/>
    <w:rsid w:val="00571D2F"/>
    <w:rsid w:val="005828C7"/>
    <w:rsid w:val="00582A71"/>
    <w:rsid w:val="005843E8"/>
    <w:rsid w:val="0058608A"/>
    <w:rsid w:val="0058635F"/>
    <w:rsid w:val="00587B24"/>
    <w:rsid w:val="00596B79"/>
    <w:rsid w:val="005A4115"/>
    <w:rsid w:val="005A4A85"/>
    <w:rsid w:val="005A62D2"/>
    <w:rsid w:val="005B260D"/>
    <w:rsid w:val="005B4723"/>
    <w:rsid w:val="005B4ACE"/>
    <w:rsid w:val="005B54CA"/>
    <w:rsid w:val="005B69ED"/>
    <w:rsid w:val="005B7D36"/>
    <w:rsid w:val="005C2BEF"/>
    <w:rsid w:val="005C3FAB"/>
    <w:rsid w:val="005C64B5"/>
    <w:rsid w:val="005D2F26"/>
    <w:rsid w:val="005D3417"/>
    <w:rsid w:val="005D5FB4"/>
    <w:rsid w:val="005D6506"/>
    <w:rsid w:val="005E205B"/>
    <w:rsid w:val="005E5E8F"/>
    <w:rsid w:val="005F19CF"/>
    <w:rsid w:val="005F433B"/>
    <w:rsid w:val="005F71D5"/>
    <w:rsid w:val="0060240E"/>
    <w:rsid w:val="00606711"/>
    <w:rsid w:val="00607BB4"/>
    <w:rsid w:val="006101B2"/>
    <w:rsid w:val="0061257E"/>
    <w:rsid w:val="00624B6B"/>
    <w:rsid w:val="00624B7B"/>
    <w:rsid w:val="006317CC"/>
    <w:rsid w:val="00632737"/>
    <w:rsid w:val="006341BA"/>
    <w:rsid w:val="00634DFF"/>
    <w:rsid w:val="00645785"/>
    <w:rsid w:val="006457C9"/>
    <w:rsid w:val="00646062"/>
    <w:rsid w:val="00646E00"/>
    <w:rsid w:val="006500AA"/>
    <w:rsid w:val="00650668"/>
    <w:rsid w:val="00650DF0"/>
    <w:rsid w:val="00660933"/>
    <w:rsid w:val="00666051"/>
    <w:rsid w:val="0067023D"/>
    <w:rsid w:val="0067063C"/>
    <w:rsid w:val="0067152B"/>
    <w:rsid w:val="00672390"/>
    <w:rsid w:val="00693017"/>
    <w:rsid w:val="00693497"/>
    <w:rsid w:val="006948D1"/>
    <w:rsid w:val="00697383"/>
    <w:rsid w:val="006A0A3B"/>
    <w:rsid w:val="006A1052"/>
    <w:rsid w:val="006A1EF8"/>
    <w:rsid w:val="006A2080"/>
    <w:rsid w:val="006A5425"/>
    <w:rsid w:val="006A5C77"/>
    <w:rsid w:val="006A6D81"/>
    <w:rsid w:val="006B057B"/>
    <w:rsid w:val="006B17EE"/>
    <w:rsid w:val="006B3025"/>
    <w:rsid w:val="006C1901"/>
    <w:rsid w:val="006C30B8"/>
    <w:rsid w:val="006C4798"/>
    <w:rsid w:val="006D0FD2"/>
    <w:rsid w:val="006D398D"/>
    <w:rsid w:val="006D3CEE"/>
    <w:rsid w:val="006D5317"/>
    <w:rsid w:val="006E2258"/>
    <w:rsid w:val="006E5C32"/>
    <w:rsid w:val="006F171A"/>
    <w:rsid w:val="006F283C"/>
    <w:rsid w:val="006F4FF8"/>
    <w:rsid w:val="00701AFD"/>
    <w:rsid w:val="00701B76"/>
    <w:rsid w:val="00702754"/>
    <w:rsid w:val="0070298D"/>
    <w:rsid w:val="00707653"/>
    <w:rsid w:val="00721812"/>
    <w:rsid w:val="00723D4E"/>
    <w:rsid w:val="007318B0"/>
    <w:rsid w:val="0074009F"/>
    <w:rsid w:val="007423DF"/>
    <w:rsid w:val="00743553"/>
    <w:rsid w:val="0074655A"/>
    <w:rsid w:val="007465E1"/>
    <w:rsid w:val="0075139E"/>
    <w:rsid w:val="00751CA8"/>
    <w:rsid w:val="00753B2D"/>
    <w:rsid w:val="00761235"/>
    <w:rsid w:val="0076179F"/>
    <w:rsid w:val="0076283D"/>
    <w:rsid w:val="0076392D"/>
    <w:rsid w:val="00766539"/>
    <w:rsid w:val="007670EB"/>
    <w:rsid w:val="0076775B"/>
    <w:rsid w:val="00770DFF"/>
    <w:rsid w:val="00781535"/>
    <w:rsid w:val="00781AE7"/>
    <w:rsid w:val="00782353"/>
    <w:rsid w:val="00782498"/>
    <w:rsid w:val="00783A94"/>
    <w:rsid w:val="007861BD"/>
    <w:rsid w:val="00786C66"/>
    <w:rsid w:val="00791BB3"/>
    <w:rsid w:val="00793764"/>
    <w:rsid w:val="0079442A"/>
    <w:rsid w:val="00796537"/>
    <w:rsid w:val="007975B9"/>
    <w:rsid w:val="007A0550"/>
    <w:rsid w:val="007A486E"/>
    <w:rsid w:val="007A58FA"/>
    <w:rsid w:val="007A6C34"/>
    <w:rsid w:val="007A7EDF"/>
    <w:rsid w:val="007B7AD6"/>
    <w:rsid w:val="007C14B2"/>
    <w:rsid w:val="007C2048"/>
    <w:rsid w:val="007C4F5A"/>
    <w:rsid w:val="007D3900"/>
    <w:rsid w:val="007D40E3"/>
    <w:rsid w:val="007D47FD"/>
    <w:rsid w:val="007D532C"/>
    <w:rsid w:val="007D5B8D"/>
    <w:rsid w:val="007D5CB5"/>
    <w:rsid w:val="007E14CC"/>
    <w:rsid w:val="007E433D"/>
    <w:rsid w:val="007E5870"/>
    <w:rsid w:val="007E5C3F"/>
    <w:rsid w:val="007E6F54"/>
    <w:rsid w:val="007F01E3"/>
    <w:rsid w:val="007F1765"/>
    <w:rsid w:val="008001C6"/>
    <w:rsid w:val="00806957"/>
    <w:rsid w:val="0080745B"/>
    <w:rsid w:val="00810405"/>
    <w:rsid w:val="008150B9"/>
    <w:rsid w:val="0081514E"/>
    <w:rsid w:val="00820CE2"/>
    <w:rsid w:val="008220DC"/>
    <w:rsid w:val="00822710"/>
    <w:rsid w:val="00824F18"/>
    <w:rsid w:val="0083690A"/>
    <w:rsid w:val="0083735B"/>
    <w:rsid w:val="0084215E"/>
    <w:rsid w:val="00845F00"/>
    <w:rsid w:val="00850247"/>
    <w:rsid w:val="008502A7"/>
    <w:rsid w:val="008556C2"/>
    <w:rsid w:val="00865300"/>
    <w:rsid w:val="00867853"/>
    <w:rsid w:val="00871569"/>
    <w:rsid w:val="00873995"/>
    <w:rsid w:val="00873DD1"/>
    <w:rsid w:val="00875023"/>
    <w:rsid w:val="00890B80"/>
    <w:rsid w:val="00892CD0"/>
    <w:rsid w:val="008A2166"/>
    <w:rsid w:val="008A4C2A"/>
    <w:rsid w:val="008A7481"/>
    <w:rsid w:val="008B0A46"/>
    <w:rsid w:val="008B0F09"/>
    <w:rsid w:val="008B1324"/>
    <w:rsid w:val="008B1BD5"/>
    <w:rsid w:val="008B272A"/>
    <w:rsid w:val="008B3683"/>
    <w:rsid w:val="008B36CF"/>
    <w:rsid w:val="008C3308"/>
    <w:rsid w:val="008C3586"/>
    <w:rsid w:val="008C3A8D"/>
    <w:rsid w:val="008C463B"/>
    <w:rsid w:val="008C4C0D"/>
    <w:rsid w:val="008C5B36"/>
    <w:rsid w:val="008D2A59"/>
    <w:rsid w:val="008D3275"/>
    <w:rsid w:val="008D77A1"/>
    <w:rsid w:val="008D7B1F"/>
    <w:rsid w:val="008E3878"/>
    <w:rsid w:val="008E5692"/>
    <w:rsid w:val="008F1617"/>
    <w:rsid w:val="008F2D92"/>
    <w:rsid w:val="008F37D4"/>
    <w:rsid w:val="008F5204"/>
    <w:rsid w:val="008F67AA"/>
    <w:rsid w:val="008F6A4A"/>
    <w:rsid w:val="009059CE"/>
    <w:rsid w:val="00911D7B"/>
    <w:rsid w:val="0091268C"/>
    <w:rsid w:val="00913A84"/>
    <w:rsid w:val="00921EFF"/>
    <w:rsid w:val="009224FE"/>
    <w:rsid w:val="0092331A"/>
    <w:rsid w:val="0092404F"/>
    <w:rsid w:val="00930A52"/>
    <w:rsid w:val="00934C46"/>
    <w:rsid w:val="00937800"/>
    <w:rsid w:val="0094335A"/>
    <w:rsid w:val="00944F64"/>
    <w:rsid w:val="0095528E"/>
    <w:rsid w:val="00956036"/>
    <w:rsid w:val="0095702D"/>
    <w:rsid w:val="009571C8"/>
    <w:rsid w:val="00961550"/>
    <w:rsid w:val="00963F9E"/>
    <w:rsid w:val="00964533"/>
    <w:rsid w:val="009657CD"/>
    <w:rsid w:val="009717DD"/>
    <w:rsid w:val="00972B1F"/>
    <w:rsid w:val="00972F97"/>
    <w:rsid w:val="00974327"/>
    <w:rsid w:val="0097457E"/>
    <w:rsid w:val="00981A68"/>
    <w:rsid w:val="009833D3"/>
    <w:rsid w:val="00983DDB"/>
    <w:rsid w:val="00986472"/>
    <w:rsid w:val="00995072"/>
    <w:rsid w:val="009A097E"/>
    <w:rsid w:val="009A52B9"/>
    <w:rsid w:val="009A75BD"/>
    <w:rsid w:val="009B1D51"/>
    <w:rsid w:val="009B76A9"/>
    <w:rsid w:val="009C4570"/>
    <w:rsid w:val="009C4A3C"/>
    <w:rsid w:val="009D4FE5"/>
    <w:rsid w:val="009D506E"/>
    <w:rsid w:val="009D7600"/>
    <w:rsid w:val="009E1901"/>
    <w:rsid w:val="009E1F71"/>
    <w:rsid w:val="009E56C5"/>
    <w:rsid w:val="009E6220"/>
    <w:rsid w:val="009E7A3A"/>
    <w:rsid w:val="009F2B17"/>
    <w:rsid w:val="009F42D0"/>
    <w:rsid w:val="009F502D"/>
    <w:rsid w:val="009F5EED"/>
    <w:rsid w:val="009F64BA"/>
    <w:rsid w:val="009F64C3"/>
    <w:rsid w:val="009F69E2"/>
    <w:rsid w:val="00A029D7"/>
    <w:rsid w:val="00A03A56"/>
    <w:rsid w:val="00A045E0"/>
    <w:rsid w:val="00A04C73"/>
    <w:rsid w:val="00A05B3A"/>
    <w:rsid w:val="00A06667"/>
    <w:rsid w:val="00A072D7"/>
    <w:rsid w:val="00A13A4F"/>
    <w:rsid w:val="00A15D95"/>
    <w:rsid w:val="00A2043D"/>
    <w:rsid w:val="00A2173F"/>
    <w:rsid w:val="00A221EF"/>
    <w:rsid w:val="00A2244B"/>
    <w:rsid w:val="00A22F82"/>
    <w:rsid w:val="00A232FD"/>
    <w:rsid w:val="00A2440F"/>
    <w:rsid w:val="00A254CC"/>
    <w:rsid w:val="00A268C2"/>
    <w:rsid w:val="00A30B1D"/>
    <w:rsid w:val="00A33941"/>
    <w:rsid w:val="00A33A62"/>
    <w:rsid w:val="00A37B3B"/>
    <w:rsid w:val="00A45886"/>
    <w:rsid w:val="00A47EEE"/>
    <w:rsid w:val="00A519E2"/>
    <w:rsid w:val="00A52DB0"/>
    <w:rsid w:val="00A57341"/>
    <w:rsid w:val="00A60490"/>
    <w:rsid w:val="00A66CC4"/>
    <w:rsid w:val="00A74AC0"/>
    <w:rsid w:val="00A76EB6"/>
    <w:rsid w:val="00A802B8"/>
    <w:rsid w:val="00A80EF0"/>
    <w:rsid w:val="00A8743D"/>
    <w:rsid w:val="00A90C2A"/>
    <w:rsid w:val="00A93947"/>
    <w:rsid w:val="00A94004"/>
    <w:rsid w:val="00A978BD"/>
    <w:rsid w:val="00AA3DB4"/>
    <w:rsid w:val="00AB1961"/>
    <w:rsid w:val="00AB3B81"/>
    <w:rsid w:val="00AB5B52"/>
    <w:rsid w:val="00AB5CE0"/>
    <w:rsid w:val="00AB6A49"/>
    <w:rsid w:val="00AC00F4"/>
    <w:rsid w:val="00AC2545"/>
    <w:rsid w:val="00AD0053"/>
    <w:rsid w:val="00AD00BB"/>
    <w:rsid w:val="00AD15BD"/>
    <w:rsid w:val="00AD1CCA"/>
    <w:rsid w:val="00AD5576"/>
    <w:rsid w:val="00AD7C81"/>
    <w:rsid w:val="00AE5F5F"/>
    <w:rsid w:val="00AE67D1"/>
    <w:rsid w:val="00AF137D"/>
    <w:rsid w:val="00AF233B"/>
    <w:rsid w:val="00AF3D21"/>
    <w:rsid w:val="00AF4FF3"/>
    <w:rsid w:val="00AF77DA"/>
    <w:rsid w:val="00AF7B98"/>
    <w:rsid w:val="00B07395"/>
    <w:rsid w:val="00B07CBD"/>
    <w:rsid w:val="00B119E0"/>
    <w:rsid w:val="00B1392D"/>
    <w:rsid w:val="00B15B92"/>
    <w:rsid w:val="00B16208"/>
    <w:rsid w:val="00B166BB"/>
    <w:rsid w:val="00B207DD"/>
    <w:rsid w:val="00B208B7"/>
    <w:rsid w:val="00B31E82"/>
    <w:rsid w:val="00B32A9A"/>
    <w:rsid w:val="00B33B63"/>
    <w:rsid w:val="00B372DE"/>
    <w:rsid w:val="00B37CBB"/>
    <w:rsid w:val="00B43478"/>
    <w:rsid w:val="00B43A2C"/>
    <w:rsid w:val="00B44E95"/>
    <w:rsid w:val="00B478B8"/>
    <w:rsid w:val="00B5007B"/>
    <w:rsid w:val="00B51331"/>
    <w:rsid w:val="00B56A95"/>
    <w:rsid w:val="00B60831"/>
    <w:rsid w:val="00B60C6E"/>
    <w:rsid w:val="00B6102C"/>
    <w:rsid w:val="00B62C99"/>
    <w:rsid w:val="00B63622"/>
    <w:rsid w:val="00B63A21"/>
    <w:rsid w:val="00B63BCE"/>
    <w:rsid w:val="00B67B77"/>
    <w:rsid w:val="00B731F6"/>
    <w:rsid w:val="00B7516D"/>
    <w:rsid w:val="00B764ED"/>
    <w:rsid w:val="00B76CE4"/>
    <w:rsid w:val="00B802B7"/>
    <w:rsid w:val="00B83C0D"/>
    <w:rsid w:val="00B83DE0"/>
    <w:rsid w:val="00B83FA3"/>
    <w:rsid w:val="00B910D4"/>
    <w:rsid w:val="00B9540A"/>
    <w:rsid w:val="00B954D8"/>
    <w:rsid w:val="00BA4795"/>
    <w:rsid w:val="00BB0814"/>
    <w:rsid w:val="00BB13F0"/>
    <w:rsid w:val="00BB25A9"/>
    <w:rsid w:val="00BB3855"/>
    <w:rsid w:val="00BB3A61"/>
    <w:rsid w:val="00BB429B"/>
    <w:rsid w:val="00BB4E97"/>
    <w:rsid w:val="00BB4F81"/>
    <w:rsid w:val="00BB62CB"/>
    <w:rsid w:val="00BC18F4"/>
    <w:rsid w:val="00BC43DD"/>
    <w:rsid w:val="00BC60EC"/>
    <w:rsid w:val="00BC75AA"/>
    <w:rsid w:val="00BD0F11"/>
    <w:rsid w:val="00BD12CC"/>
    <w:rsid w:val="00BD5A22"/>
    <w:rsid w:val="00BD5FF0"/>
    <w:rsid w:val="00BE15AD"/>
    <w:rsid w:val="00BE4A9D"/>
    <w:rsid w:val="00BE5368"/>
    <w:rsid w:val="00BE6470"/>
    <w:rsid w:val="00BF2C3A"/>
    <w:rsid w:val="00BF2EB5"/>
    <w:rsid w:val="00BF3A0A"/>
    <w:rsid w:val="00C00C27"/>
    <w:rsid w:val="00C02D7D"/>
    <w:rsid w:val="00C104D9"/>
    <w:rsid w:val="00C133DC"/>
    <w:rsid w:val="00C17E03"/>
    <w:rsid w:val="00C269E0"/>
    <w:rsid w:val="00C31167"/>
    <w:rsid w:val="00C342B5"/>
    <w:rsid w:val="00C35C34"/>
    <w:rsid w:val="00C3708E"/>
    <w:rsid w:val="00C479D9"/>
    <w:rsid w:val="00C47E0F"/>
    <w:rsid w:val="00C513DD"/>
    <w:rsid w:val="00C5274E"/>
    <w:rsid w:val="00C6080B"/>
    <w:rsid w:val="00C6120C"/>
    <w:rsid w:val="00C65C20"/>
    <w:rsid w:val="00C65DDE"/>
    <w:rsid w:val="00C726C1"/>
    <w:rsid w:val="00C72AA5"/>
    <w:rsid w:val="00C77176"/>
    <w:rsid w:val="00C77E1F"/>
    <w:rsid w:val="00C82FF8"/>
    <w:rsid w:val="00C87DD6"/>
    <w:rsid w:val="00C92652"/>
    <w:rsid w:val="00C966CC"/>
    <w:rsid w:val="00C9720C"/>
    <w:rsid w:val="00CA0A31"/>
    <w:rsid w:val="00CA3F80"/>
    <w:rsid w:val="00CB2D4E"/>
    <w:rsid w:val="00CC2881"/>
    <w:rsid w:val="00CC3779"/>
    <w:rsid w:val="00CC3E1B"/>
    <w:rsid w:val="00CC7AB5"/>
    <w:rsid w:val="00CD0C01"/>
    <w:rsid w:val="00CD1596"/>
    <w:rsid w:val="00CD259D"/>
    <w:rsid w:val="00CD45D7"/>
    <w:rsid w:val="00CD68DD"/>
    <w:rsid w:val="00CE07F1"/>
    <w:rsid w:val="00CE1304"/>
    <w:rsid w:val="00CE57BB"/>
    <w:rsid w:val="00CF07FB"/>
    <w:rsid w:val="00CF3938"/>
    <w:rsid w:val="00CF5B5B"/>
    <w:rsid w:val="00D043E4"/>
    <w:rsid w:val="00D046E2"/>
    <w:rsid w:val="00D132C3"/>
    <w:rsid w:val="00D16334"/>
    <w:rsid w:val="00D20816"/>
    <w:rsid w:val="00D233F8"/>
    <w:rsid w:val="00D24B18"/>
    <w:rsid w:val="00D25EB1"/>
    <w:rsid w:val="00D261B7"/>
    <w:rsid w:val="00D41357"/>
    <w:rsid w:val="00D4450B"/>
    <w:rsid w:val="00D454A7"/>
    <w:rsid w:val="00D45FCD"/>
    <w:rsid w:val="00D60441"/>
    <w:rsid w:val="00D60A37"/>
    <w:rsid w:val="00D60B63"/>
    <w:rsid w:val="00D63A45"/>
    <w:rsid w:val="00D7464C"/>
    <w:rsid w:val="00D75874"/>
    <w:rsid w:val="00D75A83"/>
    <w:rsid w:val="00D80FC0"/>
    <w:rsid w:val="00D83C16"/>
    <w:rsid w:val="00D855F2"/>
    <w:rsid w:val="00DA2748"/>
    <w:rsid w:val="00DA3C97"/>
    <w:rsid w:val="00DA594A"/>
    <w:rsid w:val="00DA6F15"/>
    <w:rsid w:val="00DB54D7"/>
    <w:rsid w:val="00DB62EF"/>
    <w:rsid w:val="00DC1BE5"/>
    <w:rsid w:val="00DC2610"/>
    <w:rsid w:val="00DC6335"/>
    <w:rsid w:val="00DD78BE"/>
    <w:rsid w:val="00DD79DC"/>
    <w:rsid w:val="00DE0CA3"/>
    <w:rsid w:val="00DE2863"/>
    <w:rsid w:val="00DE4D64"/>
    <w:rsid w:val="00DF3A88"/>
    <w:rsid w:val="00DF4095"/>
    <w:rsid w:val="00DF4624"/>
    <w:rsid w:val="00DF4875"/>
    <w:rsid w:val="00DF58AB"/>
    <w:rsid w:val="00DF5BC5"/>
    <w:rsid w:val="00E053F0"/>
    <w:rsid w:val="00E1089B"/>
    <w:rsid w:val="00E11D7D"/>
    <w:rsid w:val="00E2552D"/>
    <w:rsid w:val="00E255A5"/>
    <w:rsid w:val="00E30004"/>
    <w:rsid w:val="00E319E8"/>
    <w:rsid w:val="00E3525D"/>
    <w:rsid w:val="00E3599D"/>
    <w:rsid w:val="00E41FE6"/>
    <w:rsid w:val="00E43033"/>
    <w:rsid w:val="00E4410A"/>
    <w:rsid w:val="00E44339"/>
    <w:rsid w:val="00E46322"/>
    <w:rsid w:val="00E51464"/>
    <w:rsid w:val="00E51610"/>
    <w:rsid w:val="00E56001"/>
    <w:rsid w:val="00E56080"/>
    <w:rsid w:val="00E60756"/>
    <w:rsid w:val="00E63A75"/>
    <w:rsid w:val="00E65262"/>
    <w:rsid w:val="00E72BE7"/>
    <w:rsid w:val="00E74EE4"/>
    <w:rsid w:val="00E77315"/>
    <w:rsid w:val="00E80DCE"/>
    <w:rsid w:val="00E81620"/>
    <w:rsid w:val="00E81EAF"/>
    <w:rsid w:val="00E8501F"/>
    <w:rsid w:val="00E87E88"/>
    <w:rsid w:val="00E97C0A"/>
    <w:rsid w:val="00EA2D15"/>
    <w:rsid w:val="00EA3E2D"/>
    <w:rsid w:val="00EA69F8"/>
    <w:rsid w:val="00EB40BB"/>
    <w:rsid w:val="00EB4BC8"/>
    <w:rsid w:val="00EB544E"/>
    <w:rsid w:val="00EB67F0"/>
    <w:rsid w:val="00EC2B9E"/>
    <w:rsid w:val="00EC5D25"/>
    <w:rsid w:val="00ED0B6C"/>
    <w:rsid w:val="00ED0E9D"/>
    <w:rsid w:val="00ED1D70"/>
    <w:rsid w:val="00ED2142"/>
    <w:rsid w:val="00ED22CD"/>
    <w:rsid w:val="00ED302C"/>
    <w:rsid w:val="00ED3293"/>
    <w:rsid w:val="00ED4140"/>
    <w:rsid w:val="00EE0180"/>
    <w:rsid w:val="00EE7B98"/>
    <w:rsid w:val="00EF066D"/>
    <w:rsid w:val="00EF1424"/>
    <w:rsid w:val="00EF3FB7"/>
    <w:rsid w:val="00EF6874"/>
    <w:rsid w:val="00F06C8B"/>
    <w:rsid w:val="00F104B2"/>
    <w:rsid w:val="00F132B1"/>
    <w:rsid w:val="00F15CF1"/>
    <w:rsid w:val="00F16DD6"/>
    <w:rsid w:val="00F205FE"/>
    <w:rsid w:val="00F20AEA"/>
    <w:rsid w:val="00F21A07"/>
    <w:rsid w:val="00F231C5"/>
    <w:rsid w:val="00F258D1"/>
    <w:rsid w:val="00F25C8F"/>
    <w:rsid w:val="00F26BCF"/>
    <w:rsid w:val="00F26DB6"/>
    <w:rsid w:val="00F36C49"/>
    <w:rsid w:val="00F414D4"/>
    <w:rsid w:val="00F4400C"/>
    <w:rsid w:val="00F457B7"/>
    <w:rsid w:val="00F50FE3"/>
    <w:rsid w:val="00F529F3"/>
    <w:rsid w:val="00F55E8D"/>
    <w:rsid w:val="00F57C05"/>
    <w:rsid w:val="00F607E6"/>
    <w:rsid w:val="00F62D8D"/>
    <w:rsid w:val="00F62F58"/>
    <w:rsid w:val="00F6594A"/>
    <w:rsid w:val="00F72082"/>
    <w:rsid w:val="00F73A5C"/>
    <w:rsid w:val="00F75098"/>
    <w:rsid w:val="00F82E5A"/>
    <w:rsid w:val="00F9305C"/>
    <w:rsid w:val="00F930F5"/>
    <w:rsid w:val="00F9484B"/>
    <w:rsid w:val="00F9578A"/>
    <w:rsid w:val="00F974F3"/>
    <w:rsid w:val="00FA143E"/>
    <w:rsid w:val="00FA1811"/>
    <w:rsid w:val="00FA24ED"/>
    <w:rsid w:val="00FA2792"/>
    <w:rsid w:val="00FA2E3C"/>
    <w:rsid w:val="00FA5E83"/>
    <w:rsid w:val="00FA66BA"/>
    <w:rsid w:val="00FA77C5"/>
    <w:rsid w:val="00FB169C"/>
    <w:rsid w:val="00FB5350"/>
    <w:rsid w:val="00FB6AB5"/>
    <w:rsid w:val="00FC016D"/>
    <w:rsid w:val="00FC0173"/>
    <w:rsid w:val="00FC1343"/>
    <w:rsid w:val="00FC162F"/>
    <w:rsid w:val="00FC5192"/>
    <w:rsid w:val="00FC6640"/>
    <w:rsid w:val="00FC7865"/>
    <w:rsid w:val="00FD2EAF"/>
    <w:rsid w:val="00FD3619"/>
    <w:rsid w:val="00FD4FE1"/>
    <w:rsid w:val="00FE2313"/>
    <w:rsid w:val="00FE2DE9"/>
    <w:rsid w:val="00FE4D89"/>
    <w:rsid w:val="00FF10B1"/>
    <w:rsid w:val="00FF1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E174"/>
  <w15:docId w15:val="{E4BDAE4A-D3F4-4AB0-BA0D-1A5F58BD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CE"/>
  </w:style>
  <w:style w:type="paragraph" w:styleId="Heading1">
    <w:name w:val="heading 1"/>
    <w:basedOn w:val="Normal"/>
    <w:next w:val="Normal"/>
    <w:link w:val="Heading1Char"/>
    <w:uiPriority w:val="9"/>
    <w:qFormat/>
    <w:rsid w:val="00FB169C"/>
    <w:pPr>
      <w:spacing w:after="120"/>
      <w:outlineLvl w:val="0"/>
    </w:pPr>
    <w:rPr>
      <w:rFonts w:asciiTheme="majorHAnsi" w:eastAsiaTheme="majorEastAsia" w:hAnsiTheme="majorHAnsi" w:cstheme="majorBidi"/>
      <w:color w:val="004B88"/>
      <w:sz w:val="52"/>
      <w:szCs w:val="52"/>
    </w:rPr>
  </w:style>
  <w:style w:type="paragraph" w:styleId="Heading2">
    <w:name w:val="heading 2"/>
    <w:basedOn w:val="Normal"/>
    <w:next w:val="Normal"/>
    <w:link w:val="Heading2Char"/>
    <w:uiPriority w:val="9"/>
    <w:unhideWhenUsed/>
    <w:qFormat/>
    <w:rsid w:val="00FB169C"/>
    <w:pPr>
      <w:spacing w:after="120"/>
      <w:outlineLvl w:val="1"/>
    </w:pPr>
    <w:rPr>
      <w:rFonts w:asciiTheme="majorHAnsi" w:eastAsiaTheme="majorEastAsia" w:hAnsiTheme="majorHAnsi" w:cstheme="majorBidi"/>
      <w:b/>
      <w:color w:val="004B88"/>
      <w:sz w:val="28"/>
      <w:szCs w:val="28"/>
    </w:rPr>
  </w:style>
  <w:style w:type="paragraph" w:styleId="Heading3">
    <w:name w:val="heading 3"/>
    <w:basedOn w:val="Normal"/>
    <w:next w:val="Normal"/>
    <w:link w:val="Heading3Char"/>
    <w:uiPriority w:val="9"/>
    <w:qFormat/>
    <w:rsid w:val="00C77176"/>
    <w:pPr>
      <w:spacing w:after="120" w:line="240" w:lineRule="auto"/>
      <w:outlineLvl w:val="2"/>
    </w:pPr>
    <w:rPr>
      <w:rFonts w:ascii="Arial" w:eastAsia="Times New Roman" w:hAnsi="Arial" w:cs="Times New Roman"/>
      <w:i/>
      <w:sz w:val="24"/>
      <w:szCs w:val="24"/>
      <w:lang w:eastAsia="en-AU"/>
    </w:rPr>
  </w:style>
  <w:style w:type="paragraph" w:styleId="Heading4">
    <w:name w:val="heading 4"/>
    <w:basedOn w:val="Normal"/>
    <w:next w:val="Normal"/>
    <w:link w:val="Heading4Char"/>
    <w:uiPriority w:val="9"/>
    <w:unhideWhenUsed/>
    <w:qFormat/>
    <w:rsid w:val="00C77176"/>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qFormat/>
    <w:rsid w:val="00C77176"/>
    <w:pPr>
      <w:spacing w:before="240" w:after="60" w:line="360" w:lineRule="auto"/>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uiPriority w:val="9"/>
    <w:qFormat/>
    <w:rsid w:val="00C77176"/>
    <w:pPr>
      <w:keepNext/>
      <w:spacing w:before="360" w:after="60" w:line="360" w:lineRule="auto"/>
      <w:outlineLvl w:val="5"/>
    </w:pPr>
    <w:rPr>
      <w:rFonts w:ascii="Arial" w:eastAsia="Times New Roman" w:hAnsi="Arial" w:cs="Times New Roman"/>
      <w:b/>
      <w:bCs/>
      <w:lang w:eastAsia="en-AU"/>
    </w:rPr>
  </w:style>
  <w:style w:type="paragraph" w:styleId="Heading7">
    <w:name w:val="heading 7"/>
    <w:basedOn w:val="Normal"/>
    <w:next w:val="Normal"/>
    <w:link w:val="Heading7Char"/>
    <w:uiPriority w:val="9"/>
    <w:qFormat/>
    <w:rsid w:val="00C77176"/>
    <w:pPr>
      <w:spacing w:before="240" w:after="60" w:line="360" w:lineRule="auto"/>
      <w:outlineLvl w:val="6"/>
    </w:pPr>
    <w:rPr>
      <w:rFonts w:ascii="Arial" w:eastAsia="Times New Roman" w:hAnsi="Arial" w:cs="Times New Roman"/>
      <w:sz w:val="20"/>
      <w:szCs w:val="24"/>
      <w:lang w:eastAsia="en-AU"/>
    </w:rPr>
  </w:style>
  <w:style w:type="paragraph" w:styleId="Heading8">
    <w:name w:val="heading 8"/>
    <w:basedOn w:val="Normal"/>
    <w:next w:val="Normal"/>
    <w:link w:val="Heading8Char"/>
    <w:uiPriority w:val="9"/>
    <w:qFormat/>
    <w:rsid w:val="00C77176"/>
    <w:pPr>
      <w:spacing w:before="240" w:after="60" w:line="360" w:lineRule="auto"/>
      <w:outlineLvl w:val="7"/>
    </w:pPr>
    <w:rPr>
      <w:rFonts w:ascii="Arial" w:eastAsia="Times New Roman" w:hAnsi="Arial" w:cs="Times New Roman"/>
      <w:i/>
      <w:iCs/>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Tier 1 Bullet,Bullet List,Colorful List - Accent 11,List Paragraph 1"/>
    <w:basedOn w:val="Normal"/>
    <w:link w:val="ListParagraphChar"/>
    <w:uiPriority w:val="34"/>
    <w:qFormat/>
    <w:rsid w:val="00D046E2"/>
    <w:pPr>
      <w:ind w:left="720"/>
      <w:contextualSpacing/>
    </w:pPr>
  </w:style>
  <w:style w:type="character" w:styleId="Hyperlink">
    <w:name w:val="Hyperlink"/>
    <w:basedOn w:val="DefaultParagraphFont"/>
    <w:uiPriority w:val="99"/>
    <w:unhideWhenUsed/>
    <w:rsid w:val="00EB4BC8"/>
    <w:rPr>
      <w:color w:val="004B88"/>
      <w:u w:val="single"/>
    </w:rPr>
  </w:style>
  <w:style w:type="paragraph" w:styleId="Header">
    <w:name w:val="header"/>
    <w:basedOn w:val="Normal"/>
    <w:link w:val="HeaderChar"/>
    <w:uiPriority w:val="99"/>
    <w:unhideWhenUsed/>
    <w:rsid w:val="00F7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98"/>
  </w:style>
  <w:style w:type="paragraph" w:styleId="Footer">
    <w:name w:val="footer"/>
    <w:basedOn w:val="Normal"/>
    <w:link w:val="FooterChar"/>
    <w:uiPriority w:val="99"/>
    <w:unhideWhenUsed/>
    <w:rsid w:val="00F7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98"/>
  </w:style>
  <w:style w:type="paragraph" w:styleId="NormalWeb">
    <w:name w:val="Normal (Web)"/>
    <w:basedOn w:val="Normal"/>
    <w:uiPriority w:val="99"/>
    <w:unhideWhenUsed/>
    <w:rsid w:val="00F50F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F4E78"/>
    <w:rPr>
      <w:sz w:val="16"/>
      <w:szCs w:val="16"/>
    </w:rPr>
  </w:style>
  <w:style w:type="paragraph" w:styleId="CommentText">
    <w:name w:val="annotation text"/>
    <w:basedOn w:val="Normal"/>
    <w:link w:val="CommentTextChar"/>
    <w:uiPriority w:val="99"/>
    <w:unhideWhenUsed/>
    <w:rsid w:val="000F4E78"/>
    <w:pPr>
      <w:spacing w:line="240" w:lineRule="auto"/>
    </w:pPr>
    <w:rPr>
      <w:sz w:val="20"/>
      <w:szCs w:val="20"/>
    </w:rPr>
  </w:style>
  <w:style w:type="character" w:customStyle="1" w:styleId="CommentTextChar">
    <w:name w:val="Comment Text Char"/>
    <w:basedOn w:val="DefaultParagraphFont"/>
    <w:link w:val="CommentText"/>
    <w:uiPriority w:val="99"/>
    <w:rsid w:val="000F4E78"/>
    <w:rPr>
      <w:sz w:val="20"/>
      <w:szCs w:val="20"/>
    </w:rPr>
  </w:style>
  <w:style w:type="paragraph" w:styleId="BalloonText">
    <w:name w:val="Balloon Text"/>
    <w:basedOn w:val="Normal"/>
    <w:link w:val="BalloonTextChar"/>
    <w:uiPriority w:val="99"/>
    <w:semiHidden/>
    <w:unhideWhenUsed/>
    <w:rsid w:val="000F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0DE1"/>
    <w:rPr>
      <w:b/>
      <w:bCs/>
    </w:rPr>
  </w:style>
  <w:style w:type="character" w:customStyle="1" w:styleId="CommentSubjectChar">
    <w:name w:val="Comment Subject Char"/>
    <w:basedOn w:val="CommentTextChar"/>
    <w:link w:val="CommentSubject"/>
    <w:uiPriority w:val="99"/>
    <w:semiHidden/>
    <w:rsid w:val="00320DE1"/>
    <w:rPr>
      <w:b/>
      <w:bCs/>
      <w:sz w:val="20"/>
      <w:szCs w:val="20"/>
    </w:rPr>
  </w:style>
  <w:style w:type="paragraph" w:styleId="Revision">
    <w:name w:val="Revision"/>
    <w:hidden/>
    <w:uiPriority w:val="99"/>
    <w:semiHidden/>
    <w:rsid w:val="0080745B"/>
    <w:pPr>
      <w:spacing w:after="0" w:line="240" w:lineRule="auto"/>
    </w:pPr>
  </w:style>
  <w:style w:type="character" w:customStyle="1" w:styleId="ListParagraphChar">
    <w:name w:val="List Paragraph Char"/>
    <w:aliases w:val="Recommendation Char,List Paragraph1 Char,List Paragraph11 Char,Tier 1 Bullet Char,Bullet List Char,Colorful List - Accent 11 Char,List Paragraph 1 Char"/>
    <w:link w:val="ListParagraph"/>
    <w:uiPriority w:val="1"/>
    <w:rsid w:val="003A6760"/>
  </w:style>
  <w:style w:type="character" w:styleId="SubtleEmphasis">
    <w:name w:val="Subtle Emphasis"/>
    <w:basedOn w:val="DefaultParagraphFont"/>
    <w:uiPriority w:val="19"/>
    <w:qFormat/>
    <w:rsid w:val="00B43478"/>
    <w:rPr>
      <w:i/>
      <w:iCs/>
      <w:color w:val="404040" w:themeColor="text1" w:themeTint="BF"/>
    </w:rPr>
  </w:style>
  <w:style w:type="paragraph" w:styleId="FootnoteText">
    <w:name w:val="footnote text"/>
    <w:basedOn w:val="Normal"/>
    <w:link w:val="FootnoteTextChar"/>
    <w:uiPriority w:val="99"/>
    <w:unhideWhenUsed/>
    <w:rsid w:val="00DA3C97"/>
    <w:pPr>
      <w:spacing w:after="0" w:line="240" w:lineRule="auto"/>
    </w:pPr>
    <w:rPr>
      <w:sz w:val="20"/>
      <w:szCs w:val="20"/>
    </w:rPr>
  </w:style>
  <w:style w:type="character" w:customStyle="1" w:styleId="FootnoteTextChar">
    <w:name w:val="Footnote Text Char"/>
    <w:basedOn w:val="DefaultParagraphFont"/>
    <w:link w:val="FootnoteText"/>
    <w:uiPriority w:val="99"/>
    <w:rsid w:val="00DA3C97"/>
    <w:rPr>
      <w:sz w:val="20"/>
      <w:szCs w:val="20"/>
    </w:rPr>
  </w:style>
  <w:style w:type="character" w:styleId="FootnoteReference">
    <w:name w:val="footnote reference"/>
    <w:basedOn w:val="DefaultParagraphFont"/>
    <w:unhideWhenUsed/>
    <w:rsid w:val="00DA3C97"/>
    <w:rPr>
      <w:vertAlign w:val="superscript"/>
    </w:rPr>
  </w:style>
  <w:style w:type="character" w:customStyle="1" w:styleId="Heading1Char">
    <w:name w:val="Heading 1 Char"/>
    <w:basedOn w:val="DefaultParagraphFont"/>
    <w:link w:val="Heading1"/>
    <w:uiPriority w:val="9"/>
    <w:rsid w:val="00FB169C"/>
    <w:rPr>
      <w:rFonts w:asciiTheme="majorHAnsi" w:eastAsiaTheme="majorEastAsia" w:hAnsiTheme="majorHAnsi" w:cstheme="majorBidi"/>
      <w:color w:val="004B88"/>
      <w:sz w:val="52"/>
      <w:szCs w:val="52"/>
    </w:rPr>
  </w:style>
  <w:style w:type="character" w:customStyle="1" w:styleId="Heading2Char">
    <w:name w:val="Heading 2 Char"/>
    <w:basedOn w:val="DefaultParagraphFont"/>
    <w:link w:val="Heading2"/>
    <w:uiPriority w:val="9"/>
    <w:rsid w:val="00FB169C"/>
    <w:rPr>
      <w:rFonts w:asciiTheme="majorHAnsi" w:eastAsiaTheme="majorEastAsia" w:hAnsiTheme="majorHAnsi" w:cstheme="majorBidi"/>
      <w:b/>
      <w:color w:val="004B88"/>
      <w:sz w:val="28"/>
      <w:szCs w:val="28"/>
    </w:rPr>
  </w:style>
  <w:style w:type="paragraph" w:styleId="TOCHeading">
    <w:name w:val="TOC Heading"/>
    <w:basedOn w:val="Heading1"/>
    <w:next w:val="Normal"/>
    <w:uiPriority w:val="39"/>
    <w:unhideWhenUsed/>
    <w:qFormat/>
    <w:rsid w:val="00DB62EF"/>
    <w:pPr>
      <w:keepNext/>
      <w:keepLines/>
      <w:spacing w:before="240" w:after="0"/>
      <w:outlineLvl w:val="9"/>
    </w:pPr>
    <w:rPr>
      <w:color w:val="276E8B" w:themeColor="accent1" w:themeShade="BF"/>
      <w:sz w:val="32"/>
      <w:szCs w:val="32"/>
      <w:lang w:val="en-US"/>
    </w:rPr>
  </w:style>
  <w:style w:type="paragraph" w:styleId="TOC1">
    <w:name w:val="toc 1"/>
    <w:basedOn w:val="Normal"/>
    <w:next w:val="Normal"/>
    <w:autoRedefine/>
    <w:uiPriority w:val="39"/>
    <w:unhideWhenUsed/>
    <w:qFormat/>
    <w:rsid w:val="00DB62EF"/>
    <w:pPr>
      <w:spacing w:after="100"/>
    </w:pPr>
  </w:style>
  <w:style w:type="paragraph" w:styleId="TOC2">
    <w:name w:val="toc 2"/>
    <w:basedOn w:val="Normal"/>
    <w:next w:val="Normal"/>
    <w:autoRedefine/>
    <w:uiPriority w:val="39"/>
    <w:unhideWhenUsed/>
    <w:qFormat/>
    <w:rsid w:val="00DB62EF"/>
    <w:pPr>
      <w:spacing w:after="100"/>
      <w:ind w:left="220"/>
    </w:pPr>
  </w:style>
  <w:style w:type="paragraph" w:customStyle="1" w:styleId="Default">
    <w:name w:val="Default"/>
    <w:rsid w:val="0085024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C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77176"/>
    <w:rPr>
      <w:rFonts w:asciiTheme="majorHAnsi" w:eastAsiaTheme="majorEastAsia" w:hAnsiTheme="majorHAnsi" w:cstheme="majorBidi"/>
      <w:i/>
      <w:iCs/>
      <w:color w:val="276E8B" w:themeColor="accent1" w:themeShade="BF"/>
    </w:rPr>
  </w:style>
  <w:style w:type="character" w:customStyle="1" w:styleId="Heading3Char">
    <w:name w:val="Heading 3 Char"/>
    <w:basedOn w:val="DefaultParagraphFont"/>
    <w:link w:val="Heading3"/>
    <w:uiPriority w:val="9"/>
    <w:rsid w:val="00C77176"/>
    <w:rPr>
      <w:rFonts w:ascii="Arial" w:eastAsia="Times New Roman" w:hAnsi="Arial" w:cs="Times New Roman"/>
      <w:i/>
      <w:sz w:val="24"/>
      <w:szCs w:val="24"/>
      <w:lang w:eastAsia="en-AU"/>
    </w:rPr>
  </w:style>
  <w:style w:type="character" w:customStyle="1" w:styleId="Heading5Char">
    <w:name w:val="Heading 5 Char"/>
    <w:basedOn w:val="DefaultParagraphFont"/>
    <w:link w:val="Heading5"/>
    <w:uiPriority w:val="9"/>
    <w:rsid w:val="00C77176"/>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uiPriority w:val="9"/>
    <w:rsid w:val="00C77176"/>
    <w:rPr>
      <w:rFonts w:ascii="Arial" w:eastAsia="Times New Roman" w:hAnsi="Arial" w:cs="Times New Roman"/>
      <w:b/>
      <w:bCs/>
      <w:lang w:eastAsia="en-AU"/>
    </w:rPr>
  </w:style>
  <w:style w:type="character" w:customStyle="1" w:styleId="Heading7Char">
    <w:name w:val="Heading 7 Char"/>
    <w:basedOn w:val="DefaultParagraphFont"/>
    <w:link w:val="Heading7"/>
    <w:uiPriority w:val="9"/>
    <w:rsid w:val="00C77176"/>
    <w:rPr>
      <w:rFonts w:ascii="Arial" w:eastAsia="Times New Roman" w:hAnsi="Arial" w:cs="Times New Roman"/>
      <w:sz w:val="20"/>
      <w:szCs w:val="24"/>
      <w:lang w:eastAsia="en-AU"/>
    </w:rPr>
  </w:style>
  <w:style w:type="character" w:customStyle="1" w:styleId="Heading8Char">
    <w:name w:val="Heading 8 Char"/>
    <w:basedOn w:val="DefaultParagraphFont"/>
    <w:link w:val="Heading8"/>
    <w:uiPriority w:val="9"/>
    <w:rsid w:val="00C77176"/>
    <w:rPr>
      <w:rFonts w:ascii="Arial" w:eastAsia="Times New Roman" w:hAnsi="Arial" w:cs="Times New Roman"/>
      <w:i/>
      <w:iCs/>
      <w:sz w:val="20"/>
      <w:szCs w:val="24"/>
      <w:lang w:eastAsia="en-AU"/>
    </w:rPr>
  </w:style>
  <w:style w:type="paragraph" w:customStyle="1" w:styleId="Question">
    <w:name w:val="Question"/>
    <w:basedOn w:val="Normal"/>
    <w:link w:val="QuestionChar"/>
    <w:rsid w:val="00C77176"/>
    <w:pPr>
      <w:spacing w:before="60" w:after="60" w:line="240" w:lineRule="auto"/>
    </w:pPr>
    <w:rPr>
      <w:rFonts w:ascii="Arial" w:eastAsia="Times New Roman" w:hAnsi="Arial" w:cs="Arial"/>
      <w:b/>
      <w:sz w:val="18"/>
      <w:szCs w:val="20"/>
      <w:lang w:eastAsia="en-AU"/>
    </w:rPr>
  </w:style>
  <w:style w:type="character" w:customStyle="1" w:styleId="QuestionChar">
    <w:name w:val="Question Char"/>
    <w:link w:val="Question"/>
    <w:rsid w:val="00C77176"/>
    <w:rPr>
      <w:rFonts w:ascii="Arial" w:eastAsia="Times New Roman" w:hAnsi="Arial" w:cs="Arial"/>
      <w:b/>
      <w:sz w:val="18"/>
      <w:szCs w:val="20"/>
      <w:lang w:eastAsia="en-AU"/>
    </w:rPr>
  </w:style>
  <w:style w:type="paragraph" w:customStyle="1" w:styleId="Response">
    <w:name w:val="Response"/>
    <w:basedOn w:val="Normal"/>
    <w:link w:val="ResponseChar"/>
    <w:rsid w:val="00C77176"/>
    <w:pPr>
      <w:spacing w:before="60" w:after="0" w:line="240" w:lineRule="auto"/>
    </w:pPr>
    <w:rPr>
      <w:rFonts w:ascii="Arial" w:eastAsia="Times New Roman" w:hAnsi="Arial" w:cs="Arial"/>
      <w:iCs/>
      <w:sz w:val="18"/>
      <w:szCs w:val="20"/>
      <w:lang w:eastAsia="en-AU"/>
    </w:rPr>
  </w:style>
  <w:style w:type="character" w:customStyle="1" w:styleId="ResponseChar">
    <w:name w:val="Response Char"/>
    <w:link w:val="Response"/>
    <w:rsid w:val="00C77176"/>
    <w:rPr>
      <w:rFonts w:ascii="Arial" w:eastAsia="Times New Roman" w:hAnsi="Arial" w:cs="Arial"/>
      <w:iCs/>
      <w:sz w:val="18"/>
      <w:szCs w:val="20"/>
      <w:lang w:eastAsia="en-AU"/>
    </w:rPr>
  </w:style>
  <w:style w:type="character" w:styleId="PageNumber">
    <w:name w:val="page number"/>
    <w:basedOn w:val="DefaultParagraphFont"/>
    <w:uiPriority w:val="99"/>
    <w:rsid w:val="00C77176"/>
  </w:style>
  <w:style w:type="paragraph" w:customStyle="1" w:styleId="Question2Response">
    <w:name w:val="Question 2 Response"/>
    <w:basedOn w:val="Normal"/>
    <w:rsid w:val="00C77176"/>
    <w:pPr>
      <w:overflowPunct w:val="0"/>
      <w:autoSpaceDE w:val="0"/>
      <w:autoSpaceDN w:val="0"/>
      <w:adjustRightInd w:val="0"/>
      <w:spacing w:after="0" w:line="240" w:lineRule="auto"/>
      <w:textAlignment w:val="baseline"/>
    </w:pPr>
    <w:rPr>
      <w:rFonts w:ascii="Arial" w:eastAsia="Times New Roman" w:hAnsi="Arial" w:cs="Arial"/>
      <w:bCs/>
      <w:sz w:val="20"/>
      <w:szCs w:val="20"/>
      <w:lang w:val="en-GB"/>
    </w:rPr>
  </w:style>
  <w:style w:type="paragraph" w:styleId="BodyText2">
    <w:name w:val="Body Text 2"/>
    <w:basedOn w:val="Normal"/>
    <w:link w:val="BodyText2Char"/>
    <w:rsid w:val="00C77176"/>
    <w:pPr>
      <w:spacing w:after="120" w:line="480" w:lineRule="auto"/>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C77176"/>
    <w:rPr>
      <w:rFonts w:ascii="Arial" w:eastAsia="Times New Roman" w:hAnsi="Arial" w:cs="Times New Roman"/>
      <w:sz w:val="20"/>
      <w:szCs w:val="24"/>
      <w:lang w:eastAsia="en-AU"/>
    </w:rPr>
  </w:style>
  <w:style w:type="paragraph" w:styleId="TOC4">
    <w:name w:val="toc 4"/>
    <w:basedOn w:val="Normal"/>
    <w:next w:val="Normal"/>
    <w:autoRedefine/>
    <w:uiPriority w:val="39"/>
    <w:rsid w:val="00C77176"/>
    <w:pPr>
      <w:spacing w:after="0" w:line="240" w:lineRule="auto"/>
      <w:ind w:left="720"/>
    </w:pPr>
    <w:rPr>
      <w:rFonts w:eastAsia="Times New Roman" w:cs="Times New Roman"/>
      <w:sz w:val="18"/>
      <w:szCs w:val="18"/>
      <w:lang w:eastAsia="en-AU"/>
    </w:rPr>
  </w:style>
  <w:style w:type="character" w:styleId="FollowedHyperlink">
    <w:name w:val="FollowedHyperlink"/>
    <w:rsid w:val="00C77176"/>
    <w:rPr>
      <w:color w:val="800080"/>
      <w:u w:val="single"/>
    </w:rPr>
  </w:style>
  <w:style w:type="paragraph" w:styleId="TOC3">
    <w:name w:val="toc 3"/>
    <w:basedOn w:val="Normal"/>
    <w:next w:val="Normal"/>
    <w:autoRedefine/>
    <w:uiPriority w:val="39"/>
    <w:rsid w:val="00C77176"/>
    <w:pPr>
      <w:spacing w:after="0" w:line="240" w:lineRule="auto"/>
      <w:ind w:left="480"/>
    </w:pPr>
    <w:rPr>
      <w:rFonts w:eastAsia="Times New Roman" w:cs="Times New Roman"/>
      <w:i/>
      <w:iCs/>
      <w:lang w:eastAsia="en-AU"/>
    </w:rPr>
  </w:style>
  <w:style w:type="paragraph" w:customStyle="1" w:styleId="Newquestion1">
    <w:name w:val="New question1"/>
    <w:basedOn w:val="Normal"/>
    <w:rsid w:val="00C77176"/>
    <w:pPr>
      <w:overflowPunct w:val="0"/>
      <w:autoSpaceDE w:val="0"/>
      <w:autoSpaceDN w:val="0"/>
      <w:adjustRightInd w:val="0"/>
      <w:spacing w:before="60" w:after="60" w:line="240" w:lineRule="auto"/>
      <w:textAlignment w:val="baseline"/>
    </w:pPr>
    <w:rPr>
      <w:rFonts w:ascii="Arial" w:eastAsia="Times New Roman" w:hAnsi="Arial" w:cs="Times New Roman"/>
      <w:sz w:val="20"/>
      <w:szCs w:val="20"/>
    </w:rPr>
  </w:style>
  <w:style w:type="paragraph" w:customStyle="1" w:styleId="Question2response0">
    <w:name w:val="Question 2 response"/>
    <w:basedOn w:val="Normal"/>
    <w:rsid w:val="00C77176"/>
    <w:pPr>
      <w:overflowPunct w:val="0"/>
      <w:autoSpaceDE w:val="0"/>
      <w:autoSpaceDN w:val="0"/>
      <w:adjustRightInd w:val="0"/>
      <w:spacing w:before="60" w:after="60" w:line="240" w:lineRule="auto"/>
      <w:textAlignment w:val="baseline"/>
    </w:pPr>
    <w:rPr>
      <w:rFonts w:ascii="Arial" w:eastAsia="Times New Roman" w:hAnsi="Arial" w:cs="Arial"/>
      <w:bCs/>
      <w:sz w:val="20"/>
      <w:szCs w:val="20"/>
      <w:lang w:val="en-GB"/>
    </w:rPr>
  </w:style>
  <w:style w:type="paragraph" w:styleId="TOC5">
    <w:name w:val="toc 5"/>
    <w:basedOn w:val="Normal"/>
    <w:next w:val="Normal"/>
    <w:autoRedefine/>
    <w:rsid w:val="00C77176"/>
    <w:pPr>
      <w:spacing w:after="0" w:line="240" w:lineRule="auto"/>
      <w:ind w:left="960"/>
    </w:pPr>
    <w:rPr>
      <w:rFonts w:eastAsia="Times New Roman" w:cs="Times New Roman"/>
      <w:sz w:val="18"/>
      <w:szCs w:val="18"/>
      <w:lang w:eastAsia="en-AU"/>
    </w:rPr>
  </w:style>
  <w:style w:type="paragraph" w:styleId="TOC6">
    <w:name w:val="toc 6"/>
    <w:basedOn w:val="Normal"/>
    <w:next w:val="Normal"/>
    <w:autoRedefine/>
    <w:rsid w:val="00C77176"/>
    <w:pPr>
      <w:spacing w:after="0" w:line="240" w:lineRule="auto"/>
      <w:ind w:left="1200"/>
    </w:pPr>
    <w:rPr>
      <w:rFonts w:eastAsia="Times New Roman" w:cs="Times New Roman"/>
      <w:sz w:val="18"/>
      <w:szCs w:val="18"/>
      <w:lang w:eastAsia="en-AU"/>
    </w:rPr>
  </w:style>
  <w:style w:type="paragraph" w:styleId="TOC7">
    <w:name w:val="toc 7"/>
    <w:basedOn w:val="Normal"/>
    <w:next w:val="Normal"/>
    <w:autoRedefine/>
    <w:rsid w:val="00C77176"/>
    <w:pPr>
      <w:spacing w:after="0" w:line="240" w:lineRule="auto"/>
      <w:ind w:left="1440"/>
    </w:pPr>
    <w:rPr>
      <w:rFonts w:eastAsia="Times New Roman" w:cs="Times New Roman"/>
      <w:sz w:val="18"/>
      <w:szCs w:val="18"/>
      <w:lang w:eastAsia="en-AU"/>
    </w:rPr>
  </w:style>
  <w:style w:type="paragraph" w:styleId="TOC8">
    <w:name w:val="toc 8"/>
    <w:basedOn w:val="Normal"/>
    <w:next w:val="Normal"/>
    <w:autoRedefine/>
    <w:rsid w:val="00C77176"/>
    <w:pPr>
      <w:spacing w:after="0" w:line="240" w:lineRule="auto"/>
      <w:ind w:left="1680"/>
    </w:pPr>
    <w:rPr>
      <w:rFonts w:eastAsia="Times New Roman" w:cs="Times New Roman"/>
      <w:sz w:val="18"/>
      <w:szCs w:val="18"/>
      <w:lang w:eastAsia="en-AU"/>
    </w:rPr>
  </w:style>
  <w:style w:type="paragraph" w:styleId="TOC9">
    <w:name w:val="toc 9"/>
    <w:basedOn w:val="Normal"/>
    <w:next w:val="Normal"/>
    <w:autoRedefine/>
    <w:rsid w:val="00C77176"/>
    <w:pPr>
      <w:spacing w:after="0" w:line="240" w:lineRule="auto"/>
      <w:ind w:left="1920"/>
    </w:pPr>
    <w:rPr>
      <w:rFonts w:eastAsia="Times New Roman" w:cs="Times New Roman"/>
      <w:sz w:val="18"/>
      <w:szCs w:val="18"/>
      <w:lang w:eastAsia="en-AU"/>
    </w:rPr>
  </w:style>
  <w:style w:type="numbering" w:customStyle="1" w:styleId="Style1">
    <w:name w:val="Style1"/>
    <w:uiPriority w:val="99"/>
    <w:rsid w:val="00C77176"/>
    <w:pPr>
      <w:numPr>
        <w:numId w:val="4"/>
      </w:numPr>
    </w:pPr>
  </w:style>
  <w:style w:type="character" w:styleId="Strong">
    <w:name w:val="Strong"/>
    <w:basedOn w:val="DefaultParagraphFont"/>
    <w:uiPriority w:val="22"/>
    <w:qFormat/>
    <w:rsid w:val="00C77176"/>
    <w:rPr>
      <w:b/>
      <w:bCs/>
    </w:rPr>
  </w:style>
  <w:style w:type="character" w:customStyle="1" w:styleId="apple-converted-space">
    <w:name w:val="apple-converted-space"/>
    <w:basedOn w:val="DefaultParagraphFont"/>
    <w:rsid w:val="00C77176"/>
  </w:style>
  <w:style w:type="character" w:styleId="Emphasis">
    <w:name w:val="Emphasis"/>
    <w:basedOn w:val="DefaultParagraphFont"/>
    <w:uiPriority w:val="20"/>
    <w:qFormat/>
    <w:rsid w:val="00C77176"/>
    <w:rPr>
      <w:i/>
      <w:iCs/>
    </w:rPr>
  </w:style>
  <w:style w:type="paragraph" w:customStyle="1" w:styleId="CabStandard">
    <w:name w:val="CabStandard"/>
    <w:basedOn w:val="Normal"/>
    <w:rsid w:val="00C77176"/>
    <w:pPr>
      <w:numPr>
        <w:numId w:val="5"/>
      </w:numPr>
      <w:spacing w:after="240" w:line="240" w:lineRule="auto"/>
    </w:pPr>
    <w:rPr>
      <w:rFonts w:ascii="Times New Roman" w:eastAsia="Times New Roman" w:hAnsi="Times New Roman" w:cs="Times New Roman"/>
      <w:sz w:val="24"/>
      <w:szCs w:val="20"/>
      <w:lang w:val="en-GB" w:eastAsia="ja-JP"/>
    </w:rPr>
  </w:style>
  <w:style w:type="paragraph" w:customStyle="1" w:styleId="bullet">
    <w:name w:val="bullet"/>
    <w:rsid w:val="00C77176"/>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sz w:val="20"/>
      <w:szCs w:val="20"/>
      <w:u w:color="000000"/>
      <w:bdr w:val="nil"/>
      <w:lang w:val="en-US" w:eastAsia="en-AU"/>
    </w:rPr>
  </w:style>
  <w:style w:type="paragraph" w:styleId="EndnoteText">
    <w:name w:val="endnote text"/>
    <w:basedOn w:val="Normal"/>
    <w:link w:val="EndnoteTextChar"/>
    <w:unhideWhenUsed/>
    <w:rsid w:val="00C77176"/>
    <w:pPr>
      <w:spacing w:after="0" w:line="240" w:lineRule="auto"/>
    </w:pPr>
    <w:rPr>
      <w:rFonts w:eastAsiaTheme="minorEastAsia" w:cs="Times New Roman"/>
      <w:sz w:val="20"/>
      <w:szCs w:val="20"/>
      <w:lang w:val="x-none" w:eastAsia="x-none"/>
    </w:rPr>
  </w:style>
  <w:style w:type="character" w:customStyle="1" w:styleId="EndnoteTextChar">
    <w:name w:val="Endnote Text Char"/>
    <w:basedOn w:val="DefaultParagraphFont"/>
    <w:link w:val="EndnoteText"/>
    <w:rsid w:val="00C77176"/>
    <w:rPr>
      <w:rFonts w:eastAsiaTheme="minorEastAsia" w:cs="Times New Roman"/>
      <w:sz w:val="20"/>
      <w:szCs w:val="20"/>
      <w:lang w:val="x-none" w:eastAsia="x-none"/>
    </w:rPr>
  </w:style>
  <w:style w:type="character" w:styleId="EndnoteReference">
    <w:name w:val="endnote reference"/>
    <w:semiHidden/>
    <w:unhideWhenUsed/>
    <w:rsid w:val="00C77176"/>
    <w:rPr>
      <w:vertAlign w:val="superscript"/>
    </w:rPr>
  </w:style>
  <w:style w:type="character" w:customStyle="1" w:styleId="tgc">
    <w:name w:val="_tgc"/>
    <w:basedOn w:val="DefaultParagraphFont"/>
    <w:rsid w:val="00C7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1758">
      <w:bodyDiv w:val="1"/>
      <w:marLeft w:val="0"/>
      <w:marRight w:val="0"/>
      <w:marTop w:val="0"/>
      <w:marBottom w:val="0"/>
      <w:divBdr>
        <w:top w:val="none" w:sz="0" w:space="0" w:color="auto"/>
        <w:left w:val="none" w:sz="0" w:space="0" w:color="auto"/>
        <w:bottom w:val="none" w:sz="0" w:space="0" w:color="auto"/>
        <w:right w:val="none" w:sz="0" w:space="0" w:color="auto"/>
      </w:divBdr>
    </w:div>
    <w:div w:id="700859679">
      <w:bodyDiv w:val="1"/>
      <w:marLeft w:val="0"/>
      <w:marRight w:val="0"/>
      <w:marTop w:val="0"/>
      <w:marBottom w:val="0"/>
      <w:divBdr>
        <w:top w:val="none" w:sz="0" w:space="0" w:color="auto"/>
        <w:left w:val="none" w:sz="0" w:space="0" w:color="auto"/>
        <w:bottom w:val="none" w:sz="0" w:space="0" w:color="auto"/>
        <w:right w:val="none" w:sz="0" w:space="0" w:color="auto"/>
      </w:divBdr>
    </w:div>
    <w:div w:id="958994838">
      <w:bodyDiv w:val="1"/>
      <w:marLeft w:val="0"/>
      <w:marRight w:val="0"/>
      <w:marTop w:val="0"/>
      <w:marBottom w:val="0"/>
      <w:divBdr>
        <w:top w:val="none" w:sz="0" w:space="0" w:color="auto"/>
        <w:left w:val="none" w:sz="0" w:space="0" w:color="auto"/>
        <w:bottom w:val="none" w:sz="0" w:space="0" w:color="auto"/>
        <w:right w:val="none" w:sz="0" w:space="0" w:color="auto"/>
      </w:divBdr>
    </w:div>
    <w:div w:id="968826817">
      <w:bodyDiv w:val="1"/>
      <w:marLeft w:val="0"/>
      <w:marRight w:val="0"/>
      <w:marTop w:val="0"/>
      <w:marBottom w:val="0"/>
      <w:divBdr>
        <w:top w:val="none" w:sz="0" w:space="0" w:color="auto"/>
        <w:left w:val="none" w:sz="0" w:space="0" w:color="auto"/>
        <w:bottom w:val="none" w:sz="0" w:space="0" w:color="auto"/>
        <w:right w:val="none" w:sz="0" w:space="0" w:color="auto"/>
      </w:divBdr>
    </w:div>
    <w:div w:id="1270695750">
      <w:bodyDiv w:val="1"/>
      <w:marLeft w:val="0"/>
      <w:marRight w:val="0"/>
      <w:marTop w:val="0"/>
      <w:marBottom w:val="0"/>
      <w:divBdr>
        <w:top w:val="none" w:sz="0" w:space="0" w:color="auto"/>
        <w:left w:val="none" w:sz="0" w:space="0" w:color="auto"/>
        <w:bottom w:val="none" w:sz="0" w:space="0" w:color="auto"/>
        <w:right w:val="none" w:sz="0" w:space="0" w:color="auto"/>
      </w:divBdr>
    </w:div>
    <w:div w:id="1356077000">
      <w:bodyDiv w:val="1"/>
      <w:marLeft w:val="0"/>
      <w:marRight w:val="0"/>
      <w:marTop w:val="0"/>
      <w:marBottom w:val="0"/>
      <w:divBdr>
        <w:top w:val="none" w:sz="0" w:space="0" w:color="auto"/>
        <w:left w:val="none" w:sz="0" w:space="0" w:color="auto"/>
        <w:bottom w:val="none" w:sz="0" w:space="0" w:color="auto"/>
        <w:right w:val="none" w:sz="0" w:space="0" w:color="auto"/>
      </w:divBdr>
    </w:div>
    <w:div w:id="1380126568">
      <w:bodyDiv w:val="1"/>
      <w:marLeft w:val="0"/>
      <w:marRight w:val="0"/>
      <w:marTop w:val="0"/>
      <w:marBottom w:val="0"/>
      <w:divBdr>
        <w:top w:val="none" w:sz="0" w:space="0" w:color="auto"/>
        <w:left w:val="none" w:sz="0" w:space="0" w:color="auto"/>
        <w:bottom w:val="none" w:sz="0" w:space="0" w:color="auto"/>
        <w:right w:val="none" w:sz="0" w:space="0" w:color="auto"/>
      </w:divBdr>
    </w:div>
    <w:div w:id="20111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epa.sa.gov.au/environmental_info/waste/legislation/waste_to_resources_policy/landfill_bans" TargetMode="External"/><Relationship Id="rId26" Type="http://schemas.openxmlformats.org/officeDocument/2006/relationships/hyperlink" Target="http://www.epa.sa.gov.au/environmental_info/waste/legislation/waste_to_resources_policy/landfill_bans" TargetMode="External"/><Relationship Id="rId3" Type="http://schemas.openxmlformats.org/officeDocument/2006/relationships/styles" Target="styles.xml"/><Relationship Id="rId21" Type="http://schemas.openxmlformats.org/officeDocument/2006/relationships/hyperlink" Target="http://www.epa.sa.gov.au/environmental_info/waste/legislation/waste_to_resources_policy/landfill_bans" TargetMode="External"/><Relationship Id="rId7" Type="http://schemas.openxmlformats.org/officeDocument/2006/relationships/endnotes" Target="endnotes.xml"/><Relationship Id="rId12" Type="http://schemas.openxmlformats.org/officeDocument/2006/relationships/hyperlink" Target="http://www.zerowaste.sa.gov.au" TargetMode="External"/><Relationship Id="rId17" Type="http://schemas.openxmlformats.org/officeDocument/2006/relationships/hyperlink" Target="http://www.epa.sa.gov.au/environmental_info/waste/legislation/waste_to_resources_policy/landfill_bans" TargetMode="External"/><Relationship Id="rId25" Type="http://schemas.openxmlformats.org/officeDocument/2006/relationships/hyperlink" Target="http://www.epa.sa.gov.au/environmental_info/waste/legislation/waste_to_resources_policy/landfill_ban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epa.sa.gov.au/environmental_info/waste/legislation/waste_to_resources_policy/landfill_b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n.lang@sa.gov.au" TargetMode="External"/><Relationship Id="rId24" Type="http://schemas.openxmlformats.org/officeDocument/2006/relationships/hyperlink" Target="http://www.epa.sa.gov.au/environmental_info/waste/legislation/waste_to_resources_policy/landfill_ban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pa.sa.gov.au/environmental_info/waste/legislation/waste_to_resources_policy/landfill_bans" TargetMode="External"/><Relationship Id="rId28" Type="http://schemas.openxmlformats.org/officeDocument/2006/relationships/footer" Target="footer3.xml"/><Relationship Id="rId10" Type="http://schemas.openxmlformats.org/officeDocument/2006/relationships/hyperlink" Target="mailto:justin.lang@sa.gov.au" TargetMode="External"/><Relationship Id="rId19" Type="http://schemas.openxmlformats.org/officeDocument/2006/relationships/hyperlink" Target="http://www.epa.sa.gov.au/environmental_info/waste/legislation/waste_to_resources_policy/landfill_ba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epa.sa.gov.au/environmental_info/waste/legislation/waste_to_resources_policy/landfill_bans"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003A-9ED8-4DF8-A8F2-79680DFA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Oster</dc:creator>
  <cp:lastModifiedBy>Acella, Emma (GISA)</cp:lastModifiedBy>
  <cp:revision>2</cp:revision>
  <cp:lastPrinted>2021-08-11T23:48:00Z</cp:lastPrinted>
  <dcterms:created xsi:type="dcterms:W3CDTF">2023-03-28T06:29:00Z</dcterms:created>
  <dcterms:modified xsi:type="dcterms:W3CDTF">2023-03-28T06:29:00Z</dcterms:modified>
</cp:coreProperties>
</file>